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3"/>
        <w:tblW w:w="0" w:type="auto"/>
        <w:tblBorders>
          <w:left w:val="none" w:sz="0" w:space="0" w:color="auto"/>
          <w:right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89"/>
        <w:gridCol w:w="4437"/>
      </w:tblGrid>
      <w:tr w:rsidR="00EB5C1B" w:rsidTr="00D9594C">
        <w:tc>
          <w:tcPr>
            <w:tcW w:w="4927" w:type="dxa"/>
            <w:vAlign w:val="center"/>
          </w:tcPr>
          <w:p w:rsidR="00EB5C1B" w:rsidRDefault="00D9594C" w:rsidP="00285800">
            <w:pPr>
              <w:snapToGrid w:val="0"/>
              <w:ind w:leftChars="0" w:left="0"/>
            </w:pPr>
            <w:r>
              <w:rPr>
                <w:noProof/>
              </w:rPr>
              <w:drawing>
                <wp:inline distT="0" distB="0" distL="0" distR="0" wp14:anchorId="711E477D" wp14:editId="31A97B26">
                  <wp:extent cx="1123200" cy="442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1123200" cy="442800"/>
                          </a:xfrm>
                          <a:prstGeom prst="rect">
                            <a:avLst/>
                          </a:prstGeom>
                        </pic:spPr>
                      </pic:pic>
                    </a:graphicData>
                  </a:graphic>
                </wp:inline>
              </w:drawing>
            </w:r>
          </w:p>
        </w:tc>
        <w:tc>
          <w:tcPr>
            <w:tcW w:w="4927" w:type="dxa"/>
            <w:vAlign w:val="center"/>
          </w:tcPr>
          <w:p w:rsidR="00EB5C1B" w:rsidRPr="00484E25" w:rsidRDefault="00216644" w:rsidP="00216644">
            <w:pPr>
              <w:wordWrap w:val="0"/>
              <w:snapToGrid w:val="0"/>
              <w:ind w:leftChars="0" w:left="0"/>
              <w:jc w:val="right"/>
              <w:rPr>
                <w:b/>
                <w:sz w:val="40"/>
                <w:szCs w:val="40"/>
              </w:rPr>
            </w:pPr>
            <w:r>
              <w:rPr>
                <w:rFonts w:hint="eastAsia"/>
                <w:b/>
                <w:sz w:val="40"/>
                <w:szCs w:val="40"/>
              </w:rPr>
              <w:t xml:space="preserve">User </w:t>
            </w:r>
            <w:r>
              <w:rPr>
                <w:b/>
                <w:sz w:val="40"/>
                <w:szCs w:val="40"/>
              </w:rPr>
              <w:t>Manual</w:t>
            </w:r>
          </w:p>
        </w:tc>
      </w:tr>
      <w:tr w:rsidR="00EB5C1B" w:rsidRPr="00272769" w:rsidTr="00D9594C">
        <w:tc>
          <w:tcPr>
            <w:tcW w:w="9854" w:type="dxa"/>
            <w:gridSpan w:val="2"/>
          </w:tcPr>
          <w:p w:rsidR="00285800" w:rsidRDefault="00285800" w:rsidP="00285800">
            <w:pPr>
              <w:snapToGrid w:val="0"/>
              <w:ind w:leftChars="0" w:left="0"/>
              <w:jc w:val="right"/>
              <w:rPr>
                <w:b/>
                <w:sz w:val="30"/>
                <w:szCs w:val="30"/>
              </w:rPr>
            </w:pPr>
          </w:p>
          <w:p w:rsidR="00EB5C1B" w:rsidRPr="00484E25" w:rsidRDefault="00216644" w:rsidP="00216644">
            <w:pPr>
              <w:wordWrap w:val="0"/>
              <w:snapToGrid w:val="0"/>
              <w:ind w:leftChars="0" w:left="0"/>
              <w:jc w:val="right"/>
              <w:rPr>
                <w:b/>
                <w:sz w:val="28"/>
                <w:szCs w:val="28"/>
              </w:rPr>
            </w:pPr>
            <w:r>
              <w:rPr>
                <w:rFonts w:hint="eastAsia"/>
                <w:b/>
                <w:sz w:val="28"/>
                <w:szCs w:val="28"/>
              </w:rPr>
              <w:t xml:space="preserve">Mass </w:t>
            </w:r>
            <w:r>
              <w:rPr>
                <w:b/>
                <w:sz w:val="28"/>
                <w:szCs w:val="28"/>
              </w:rPr>
              <w:t>Production Programming Tool</w:t>
            </w:r>
          </w:p>
        </w:tc>
      </w:tr>
    </w:tbl>
    <w:p w:rsidR="002F516A" w:rsidRDefault="002F516A" w:rsidP="00272769">
      <w:pPr>
        <w:ind w:left="800"/>
        <w:sectPr w:rsidR="002F516A" w:rsidSect="00565B10">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1440" w:bottom="1440" w:left="1440" w:header="720" w:footer="1021" w:gutter="0"/>
          <w:cols w:space="425"/>
          <w:docGrid w:type="linesAndChars" w:linePitch="312"/>
        </w:sectPr>
      </w:pPr>
    </w:p>
    <w:p w:rsidR="00285800" w:rsidRPr="0034676C" w:rsidRDefault="0034676C" w:rsidP="00FA6D73">
      <w:pPr>
        <w:wordWrap w:val="0"/>
        <w:ind w:leftChars="0" w:left="0"/>
        <w:jc w:val="right"/>
        <w:rPr>
          <w:b/>
          <w:sz w:val="32"/>
          <w:szCs w:val="32"/>
        </w:rPr>
      </w:pPr>
      <w:r w:rsidRPr="0034676C">
        <w:rPr>
          <w:b/>
          <w:kern w:val="0"/>
          <w:sz w:val="18"/>
          <w:szCs w:val="18"/>
        </w:rPr>
        <w:lastRenderedPageBreak/>
        <w:t xml:space="preserve">Revision 5 – </w:t>
      </w:r>
      <w:r w:rsidR="00216644" w:rsidRPr="0034676C">
        <w:rPr>
          <w:b/>
          <w:kern w:val="0"/>
          <w:sz w:val="18"/>
          <w:szCs w:val="18"/>
        </w:rPr>
        <w:t>February 2021</w:t>
      </w:r>
    </w:p>
    <w:p w:rsidR="00611770" w:rsidRPr="00FF54C7" w:rsidRDefault="00216644" w:rsidP="00FF54C7">
      <w:pPr>
        <w:spacing w:beforeLines="50" w:before="156" w:afterLines="100" w:after="312"/>
        <w:ind w:leftChars="0" w:left="0"/>
        <w:rPr>
          <w:b/>
          <w:sz w:val="32"/>
          <w:szCs w:val="32"/>
        </w:rPr>
      </w:pPr>
      <w:r>
        <w:rPr>
          <w:rFonts w:hint="eastAsia"/>
          <w:b/>
          <w:sz w:val="32"/>
          <w:szCs w:val="32"/>
        </w:rPr>
        <w:t>Introduction</w:t>
      </w:r>
    </w:p>
    <w:p w:rsidR="00A34E4F" w:rsidRDefault="00A34E4F" w:rsidP="00272769">
      <w:pPr>
        <w:ind w:leftChars="0" w:left="0"/>
        <w:rPr>
          <w:rFonts w:hint="eastAsia"/>
        </w:rPr>
      </w:pPr>
      <w:r>
        <w:rPr>
          <w:rFonts w:hint="eastAsia"/>
        </w:rPr>
        <w:t xml:space="preserve">SPINTROL </w:t>
      </w:r>
      <w:r>
        <w:t>mass production programming tool is an offline programming tool. The tool can help users to burn the developed program files (HEX files) into target chips quickly and conveniently. In addition, the tool can also program the user’s security information to the target chip, so as to achieve the security function of the chip.</w:t>
      </w:r>
    </w:p>
    <w:p w:rsidR="00FE32AF" w:rsidRDefault="00FE32AF" w:rsidP="00272769">
      <w:pPr>
        <w:ind w:leftChars="0" w:left="0"/>
      </w:pPr>
    </w:p>
    <w:p w:rsidR="00272769" w:rsidRDefault="00272769" w:rsidP="00272769">
      <w:pPr>
        <w:ind w:leftChars="0" w:left="0"/>
      </w:pPr>
    </w:p>
    <w:p w:rsidR="000D5734" w:rsidRDefault="000D5734" w:rsidP="000D5734">
      <w:pPr>
        <w:ind w:leftChars="201" w:left="402"/>
        <w:jc w:val="left"/>
      </w:pPr>
    </w:p>
    <w:p w:rsidR="00DE203C" w:rsidRPr="00A34E4F" w:rsidRDefault="00DE203C" w:rsidP="0011422B">
      <w:pPr>
        <w:widowControl/>
        <w:spacing w:beforeLines="50" w:before="156" w:afterLines="150" w:after="468"/>
        <w:ind w:leftChars="0" w:left="0"/>
        <w:sectPr w:rsidR="00DE203C" w:rsidRPr="00A34E4F" w:rsidSect="00565B10">
          <w:headerReference w:type="even" r:id="rId15"/>
          <w:headerReference w:type="default" r:id="rId16"/>
          <w:type w:val="continuous"/>
          <w:pgSz w:w="11906" w:h="16838" w:code="9"/>
          <w:pgMar w:top="1440" w:right="1440" w:bottom="1440" w:left="1440" w:header="720" w:footer="1021" w:gutter="0"/>
          <w:cols w:space="720"/>
          <w:docGrid w:type="linesAndChars" w:linePitch="312"/>
        </w:sectPr>
      </w:pPr>
    </w:p>
    <w:sdt>
      <w:sdtPr>
        <w:rPr>
          <w:rFonts w:asciiTheme="minorHAnsi" w:eastAsiaTheme="minorEastAsia" w:hAnsiTheme="minorHAnsi" w:cstheme="minorBidi"/>
          <w:b w:val="0"/>
          <w:bCs w:val="0"/>
          <w:color w:val="auto"/>
          <w:kern w:val="2"/>
          <w:sz w:val="20"/>
          <w:szCs w:val="22"/>
          <w:lang w:val="zh-CN"/>
        </w:rPr>
        <w:id w:val="646134348"/>
        <w:docPartObj>
          <w:docPartGallery w:val="Table of Contents"/>
          <w:docPartUnique/>
        </w:docPartObj>
      </w:sdtPr>
      <w:sdtEndPr>
        <w:rPr>
          <w:lang w:val="en-US"/>
        </w:rPr>
      </w:sdtEndPr>
      <w:sdtContent>
        <w:p w:rsidR="00043F95" w:rsidRPr="00603B1C" w:rsidRDefault="00A34E4F" w:rsidP="007F7AC1">
          <w:pPr>
            <w:pStyle w:val="TOC"/>
            <w:spacing w:afterLines="100" w:after="312"/>
            <w:jc w:val="center"/>
            <w:rPr>
              <w:rFonts w:asciiTheme="minorHAnsi" w:hAnsiTheme="minorHAnsi"/>
              <w:sz w:val="36"/>
              <w:szCs w:val="36"/>
            </w:rPr>
          </w:pPr>
          <w:r>
            <w:rPr>
              <w:rFonts w:asciiTheme="minorHAnsi" w:hAnsiTheme="minorHAnsi" w:hint="eastAsia"/>
              <w:sz w:val="36"/>
              <w:szCs w:val="36"/>
              <w:lang w:val="zh-CN"/>
            </w:rPr>
            <w:t>Content</w:t>
          </w:r>
          <w:r>
            <w:rPr>
              <w:rFonts w:asciiTheme="minorHAnsi" w:hAnsiTheme="minorHAnsi"/>
              <w:sz w:val="36"/>
              <w:szCs w:val="36"/>
              <w:lang w:val="zh-CN"/>
            </w:rPr>
            <w:t>s</w:t>
          </w:r>
        </w:p>
        <w:p w:rsidR="00AC74BD" w:rsidRDefault="00285800">
          <w:pPr>
            <w:pStyle w:val="10"/>
            <w:rPr>
              <w:b w:val="0"/>
              <w:noProof/>
              <w:sz w:val="21"/>
            </w:rPr>
          </w:pPr>
          <w:r w:rsidRPr="00565B10">
            <w:rPr>
              <w:b w:val="0"/>
            </w:rPr>
            <w:fldChar w:fldCharType="begin"/>
          </w:r>
          <w:r w:rsidRPr="00565B10">
            <w:rPr>
              <w:b w:val="0"/>
            </w:rPr>
            <w:instrText xml:space="preserve"> TOC \o "3-3" \h \z \t "</w:instrText>
          </w:r>
          <w:r w:rsidRPr="00565B10">
            <w:rPr>
              <w:b w:val="0"/>
            </w:rPr>
            <w:instrText>标题</w:instrText>
          </w:r>
          <w:r w:rsidRPr="00565B10">
            <w:rPr>
              <w:b w:val="0"/>
            </w:rPr>
            <w:instrText xml:space="preserve"> 1,1,</w:instrText>
          </w:r>
          <w:r w:rsidRPr="00565B10">
            <w:rPr>
              <w:b w:val="0"/>
            </w:rPr>
            <w:instrText>标题</w:instrText>
          </w:r>
          <w:r w:rsidRPr="00565B10">
            <w:rPr>
              <w:b w:val="0"/>
            </w:rPr>
            <w:instrText xml:space="preserve"> 2,2" </w:instrText>
          </w:r>
          <w:r w:rsidRPr="00565B10">
            <w:rPr>
              <w:b w:val="0"/>
            </w:rPr>
            <w:fldChar w:fldCharType="separate"/>
          </w:r>
          <w:hyperlink w:anchor="_Toc75720809" w:history="1">
            <w:r w:rsidR="00AC74BD" w:rsidRPr="004435CD">
              <w:rPr>
                <w:rStyle w:val="af4"/>
                <w:noProof/>
              </w:rPr>
              <w:t>1</w:t>
            </w:r>
            <w:r w:rsidR="00AC74BD">
              <w:rPr>
                <w:b w:val="0"/>
                <w:noProof/>
                <w:sz w:val="21"/>
              </w:rPr>
              <w:tab/>
            </w:r>
            <w:r w:rsidR="00AC74BD" w:rsidRPr="004435CD">
              <w:rPr>
                <w:rStyle w:val="af4"/>
                <w:noProof/>
              </w:rPr>
              <w:t>Introduction to the tool</w:t>
            </w:r>
            <w:r w:rsidR="00AC74BD">
              <w:rPr>
                <w:noProof/>
                <w:webHidden/>
              </w:rPr>
              <w:tab/>
            </w:r>
            <w:r w:rsidR="00AC74BD">
              <w:rPr>
                <w:noProof/>
                <w:webHidden/>
              </w:rPr>
              <w:fldChar w:fldCharType="begin"/>
            </w:r>
            <w:r w:rsidR="00AC74BD">
              <w:rPr>
                <w:noProof/>
                <w:webHidden/>
              </w:rPr>
              <w:instrText xml:space="preserve"> PAGEREF _Toc75720809 \h </w:instrText>
            </w:r>
            <w:r w:rsidR="00AC74BD">
              <w:rPr>
                <w:noProof/>
                <w:webHidden/>
              </w:rPr>
            </w:r>
            <w:r w:rsidR="00AC74BD">
              <w:rPr>
                <w:noProof/>
                <w:webHidden/>
              </w:rPr>
              <w:fldChar w:fldCharType="separate"/>
            </w:r>
            <w:r w:rsidR="00AC74BD">
              <w:rPr>
                <w:noProof/>
                <w:webHidden/>
              </w:rPr>
              <w:t>5</w:t>
            </w:r>
            <w:r w:rsidR="00AC74BD">
              <w:rPr>
                <w:noProof/>
                <w:webHidden/>
              </w:rPr>
              <w:fldChar w:fldCharType="end"/>
            </w:r>
          </w:hyperlink>
        </w:p>
        <w:p w:rsidR="00AC74BD" w:rsidRDefault="00AC74BD">
          <w:pPr>
            <w:pStyle w:val="20"/>
            <w:ind w:left="400"/>
            <w:rPr>
              <w:noProof/>
              <w:sz w:val="21"/>
            </w:rPr>
          </w:pPr>
          <w:hyperlink w:anchor="_Toc75720810" w:history="1">
            <w:r w:rsidRPr="004435CD">
              <w:rPr>
                <w:rStyle w:val="af4"/>
                <w:noProof/>
              </w:rPr>
              <w:t>1.1</w:t>
            </w:r>
            <w:r>
              <w:rPr>
                <w:noProof/>
                <w:sz w:val="21"/>
              </w:rPr>
              <w:tab/>
            </w:r>
            <w:r w:rsidRPr="004435CD">
              <w:rPr>
                <w:rStyle w:val="af4"/>
                <w:noProof/>
              </w:rPr>
              <w:t>SPLink Programmer software</w:t>
            </w:r>
            <w:r>
              <w:rPr>
                <w:noProof/>
                <w:webHidden/>
              </w:rPr>
              <w:tab/>
            </w:r>
            <w:r>
              <w:rPr>
                <w:noProof/>
                <w:webHidden/>
              </w:rPr>
              <w:fldChar w:fldCharType="begin"/>
            </w:r>
            <w:r>
              <w:rPr>
                <w:noProof/>
                <w:webHidden/>
              </w:rPr>
              <w:instrText xml:space="preserve"> PAGEREF _Toc75720810 \h </w:instrText>
            </w:r>
            <w:r>
              <w:rPr>
                <w:noProof/>
                <w:webHidden/>
              </w:rPr>
            </w:r>
            <w:r>
              <w:rPr>
                <w:noProof/>
                <w:webHidden/>
              </w:rPr>
              <w:fldChar w:fldCharType="separate"/>
            </w:r>
            <w:r>
              <w:rPr>
                <w:noProof/>
                <w:webHidden/>
              </w:rPr>
              <w:t>5</w:t>
            </w:r>
            <w:r>
              <w:rPr>
                <w:noProof/>
                <w:webHidden/>
              </w:rPr>
              <w:fldChar w:fldCharType="end"/>
            </w:r>
          </w:hyperlink>
        </w:p>
        <w:p w:rsidR="00AC74BD" w:rsidRDefault="00AC74BD">
          <w:pPr>
            <w:pStyle w:val="20"/>
            <w:ind w:left="400"/>
            <w:rPr>
              <w:noProof/>
              <w:sz w:val="21"/>
            </w:rPr>
          </w:pPr>
          <w:hyperlink w:anchor="_Toc75720811" w:history="1">
            <w:r w:rsidRPr="004435CD">
              <w:rPr>
                <w:rStyle w:val="af4"/>
                <w:noProof/>
              </w:rPr>
              <w:t>1.2</w:t>
            </w:r>
            <w:r>
              <w:rPr>
                <w:noProof/>
                <w:sz w:val="21"/>
              </w:rPr>
              <w:tab/>
            </w:r>
            <w:r w:rsidRPr="004435CD">
              <w:rPr>
                <w:rStyle w:val="af4"/>
                <w:noProof/>
              </w:rPr>
              <w:t>SPLink hardware device</w:t>
            </w:r>
            <w:r>
              <w:rPr>
                <w:noProof/>
                <w:webHidden/>
              </w:rPr>
              <w:tab/>
            </w:r>
            <w:r>
              <w:rPr>
                <w:noProof/>
                <w:webHidden/>
              </w:rPr>
              <w:fldChar w:fldCharType="begin"/>
            </w:r>
            <w:r>
              <w:rPr>
                <w:noProof/>
                <w:webHidden/>
              </w:rPr>
              <w:instrText xml:space="preserve"> PAGEREF _Toc75720811 \h </w:instrText>
            </w:r>
            <w:r>
              <w:rPr>
                <w:noProof/>
                <w:webHidden/>
              </w:rPr>
            </w:r>
            <w:r>
              <w:rPr>
                <w:noProof/>
                <w:webHidden/>
              </w:rPr>
              <w:fldChar w:fldCharType="separate"/>
            </w:r>
            <w:r>
              <w:rPr>
                <w:noProof/>
                <w:webHidden/>
              </w:rPr>
              <w:t>8</w:t>
            </w:r>
            <w:r>
              <w:rPr>
                <w:noProof/>
                <w:webHidden/>
              </w:rPr>
              <w:fldChar w:fldCharType="end"/>
            </w:r>
          </w:hyperlink>
        </w:p>
        <w:p w:rsidR="00AC74BD" w:rsidRDefault="00AC74BD">
          <w:pPr>
            <w:pStyle w:val="20"/>
            <w:ind w:left="400"/>
            <w:rPr>
              <w:noProof/>
              <w:sz w:val="21"/>
            </w:rPr>
          </w:pPr>
          <w:hyperlink w:anchor="_Toc75720812" w:history="1">
            <w:r w:rsidRPr="004435CD">
              <w:rPr>
                <w:rStyle w:val="af4"/>
                <w:noProof/>
              </w:rPr>
              <w:t>1.3</w:t>
            </w:r>
            <w:r>
              <w:rPr>
                <w:noProof/>
                <w:sz w:val="21"/>
              </w:rPr>
              <w:tab/>
            </w:r>
            <w:r w:rsidRPr="004435CD">
              <w:rPr>
                <w:rStyle w:val="af4"/>
                <w:noProof/>
              </w:rPr>
              <w:t>Socket board</w:t>
            </w:r>
            <w:r>
              <w:rPr>
                <w:noProof/>
                <w:webHidden/>
              </w:rPr>
              <w:tab/>
            </w:r>
            <w:r>
              <w:rPr>
                <w:noProof/>
                <w:webHidden/>
              </w:rPr>
              <w:fldChar w:fldCharType="begin"/>
            </w:r>
            <w:r>
              <w:rPr>
                <w:noProof/>
                <w:webHidden/>
              </w:rPr>
              <w:instrText xml:space="preserve"> PAGEREF _Toc75720812 \h </w:instrText>
            </w:r>
            <w:r>
              <w:rPr>
                <w:noProof/>
                <w:webHidden/>
              </w:rPr>
            </w:r>
            <w:r>
              <w:rPr>
                <w:noProof/>
                <w:webHidden/>
              </w:rPr>
              <w:fldChar w:fldCharType="separate"/>
            </w:r>
            <w:r>
              <w:rPr>
                <w:noProof/>
                <w:webHidden/>
              </w:rPr>
              <w:t>9</w:t>
            </w:r>
            <w:r>
              <w:rPr>
                <w:noProof/>
                <w:webHidden/>
              </w:rPr>
              <w:fldChar w:fldCharType="end"/>
            </w:r>
          </w:hyperlink>
        </w:p>
        <w:p w:rsidR="00AC74BD" w:rsidRDefault="00AC74BD">
          <w:pPr>
            <w:pStyle w:val="20"/>
            <w:ind w:left="400"/>
            <w:rPr>
              <w:noProof/>
              <w:sz w:val="21"/>
            </w:rPr>
          </w:pPr>
          <w:hyperlink w:anchor="_Toc75720813" w:history="1">
            <w:r w:rsidRPr="004435CD">
              <w:rPr>
                <w:rStyle w:val="af4"/>
                <w:noProof/>
              </w:rPr>
              <w:t>1.4</w:t>
            </w:r>
            <w:r>
              <w:rPr>
                <w:noProof/>
                <w:sz w:val="21"/>
              </w:rPr>
              <w:tab/>
            </w:r>
            <w:r w:rsidRPr="004435CD">
              <w:rPr>
                <w:rStyle w:val="af4"/>
                <w:noProof/>
              </w:rPr>
              <w:t>Programming connector pin description</w:t>
            </w:r>
            <w:r>
              <w:rPr>
                <w:noProof/>
                <w:webHidden/>
              </w:rPr>
              <w:tab/>
            </w:r>
            <w:r>
              <w:rPr>
                <w:noProof/>
                <w:webHidden/>
              </w:rPr>
              <w:fldChar w:fldCharType="begin"/>
            </w:r>
            <w:r>
              <w:rPr>
                <w:noProof/>
                <w:webHidden/>
              </w:rPr>
              <w:instrText xml:space="preserve"> PAGEREF _Toc75720813 \h </w:instrText>
            </w:r>
            <w:r>
              <w:rPr>
                <w:noProof/>
                <w:webHidden/>
              </w:rPr>
            </w:r>
            <w:r>
              <w:rPr>
                <w:noProof/>
                <w:webHidden/>
              </w:rPr>
              <w:fldChar w:fldCharType="separate"/>
            </w:r>
            <w:r>
              <w:rPr>
                <w:noProof/>
                <w:webHidden/>
              </w:rPr>
              <w:t>10</w:t>
            </w:r>
            <w:r>
              <w:rPr>
                <w:noProof/>
                <w:webHidden/>
              </w:rPr>
              <w:fldChar w:fldCharType="end"/>
            </w:r>
          </w:hyperlink>
        </w:p>
        <w:p w:rsidR="00AC74BD" w:rsidRDefault="00AC74BD">
          <w:pPr>
            <w:pStyle w:val="20"/>
            <w:ind w:left="400"/>
            <w:rPr>
              <w:noProof/>
              <w:sz w:val="21"/>
            </w:rPr>
          </w:pPr>
          <w:hyperlink w:anchor="_Toc75720814" w:history="1">
            <w:r w:rsidRPr="004435CD">
              <w:rPr>
                <w:rStyle w:val="af4"/>
                <w:noProof/>
              </w:rPr>
              <w:t>1.5</w:t>
            </w:r>
            <w:r>
              <w:rPr>
                <w:noProof/>
                <w:sz w:val="21"/>
              </w:rPr>
              <w:tab/>
            </w:r>
            <w:r w:rsidRPr="004435CD">
              <w:rPr>
                <w:rStyle w:val="af4"/>
                <w:noProof/>
              </w:rPr>
              <w:t>Target circuit board programming</w:t>
            </w:r>
            <w:r>
              <w:rPr>
                <w:noProof/>
                <w:webHidden/>
              </w:rPr>
              <w:tab/>
            </w:r>
            <w:r>
              <w:rPr>
                <w:noProof/>
                <w:webHidden/>
              </w:rPr>
              <w:fldChar w:fldCharType="begin"/>
            </w:r>
            <w:r>
              <w:rPr>
                <w:noProof/>
                <w:webHidden/>
              </w:rPr>
              <w:instrText xml:space="preserve"> PAGEREF _Toc75720814 \h </w:instrText>
            </w:r>
            <w:r>
              <w:rPr>
                <w:noProof/>
                <w:webHidden/>
              </w:rPr>
            </w:r>
            <w:r>
              <w:rPr>
                <w:noProof/>
                <w:webHidden/>
              </w:rPr>
              <w:fldChar w:fldCharType="separate"/>
            </w:r>
            <w:r>
              <w:rPr>
                <w:noProof/>
                <w:webHidden/>
              </w:rPr>
              <w:t>11</w:t>
            </w:r>
            <w:r>
              <w:rPr>
                <w:noProof/>
                <w:webHidden/>
              </w:rPr>
              <w:fldChar w:fldCharType="end"/>
            </w:r>
          </w:hyperlink>
        </w:p>
        <w:p w:rsidR="00AC74BD" w:rsidRDefault="00AC74BD">
          <w:pPr>
            <w:pStyle w:val="10"/>
            <w:rPr>
              <w:b w:val="0"/>
              <w:noProof/>
              <w:sz w:val="21"/>
            </w:rPr>
          </w:pPr>
          <w:hyperlink w:anchor="_Toc75720815" w:history="1">
            <w:r w:rsidRPr="004435CD">
              <w:rPr>
                <w:rStyle w:val="af4"/>
                <w:noProof/>
              </w:rPr>
              <w:t>2</w:t>
            </w:r>
            <w:r>
              <w:rPr>
                <w:b w:val="0"/>
                <w:noProof/>
                <w:sz w:val="21"/>
              </w:rPr>
              <w:tab/>
            </w:r>
            <w:r w:rsidRPr="004435CD">
              <w:rPr>
                <w:rStyle w:val="af4"/>
                <w:noProof/>
              </w:rPr>
              <w:t>Tool usage</w:t>
            </w:r>
            <w:r>
              <w:rPr>
                <w:noProof/>
                <w:webHidden/>
              </w:rPr>
              <w:tab/>
            </w:r>
            <w:r>
              <w:rPr>
                <w:noProof/>
                <w:webHidden/>
              </w:rPr>
              <w:fldChar w:fldCharType="begin"/>
            </w:r>
            <w:r>
              <w:rPr>
                <w:noProof/>
                <w:webHidden/>
              </w:rPr>
              <w:instrText xml:space="preserve"> PAGEREF _Toc75720815 \h </w:instrText>
            </w:r>
            <w:r>
              <w:rPr>
                <w:noProof/>
                <w:webHidden/>
              </w:rPr>
            </w:r>
            <w:r>
              <w:rPr>
                <w:noProof/>
                <w:webHidden/>
              </w:rPr>
              <w:fldChar w:fldCharType="separate"/>
            </w:r>
            <w:r>
              <w:rPr>
                <w:noProof/>
                <w:webHidden/>
              </w:rPr>
              <w:t>12</w:t>
            </w:r>
            <w:r>
              <w:rPr>
                <w:noProof/>
                <w:webHidden/>
              </w:rPr>
              <w:fldChar w:fldCharType="end"/>
            </w:r>
          </w:hyperlink>
        </w:p>
        <w:p w:rsidR="00AC74BD" w:rsidRDefault="00AC74BD">
          <w:pPr>
            <w:pStyle w:val="20"/>
            <w:ind w:left="400"/>
            <w:rPr>
              <w:noProof/>
              <w:sz w:val="21"/>
            </w:rPr>
          </w:pPr>
          <w:hyperlink w:anchor="_Toc75720816" w:history="1">
            <w:r w:rsidRPr="004435CD">
              <w:rPr>
                <w:rStyle w:val="af4"/>
                <w:noProof/>
              </w:rPr>
              <w:t>2.1</w:t>
            </w:r>
            <w:r>
              <w:rPr>
                <w:noProof/>
                <w:sz w:val="21"/>
              </w:rPr>
              <w:tab/>
            </w:r>
            <w:r w:rsidRPr="004435CD">
              <w:rPr>
                <w:rStyle w:val="af4"/>
                <w:noProof/>
              </w:rPr>
              <w:t>Tool installation</w:t>
            </w:r>
            <w:r>
              <w:rPr>
                <w:noProof/>
                <w:webHidden/>
              </w:rPr>
              <w:tab/>
            </w:r>
            <w:r>
              <w:rPr>
                <w:noProof/>
                <w:webHidden/>
              </w:rPr>
              <w:fldChar w:fldCharType="begin"/>
            </w:r>
            <w:r>
              <w:rPr>
                <w:noProof/>
                <w:webHidden/>
              </w:rPr>
              <w:instrText xml:space="preserve"> PAGEREF _Toc75720816 \h </w:instrText>
            </w:r>
            <w:r>
              <w:rPr>
                <w:noProof/>
                <w:webHidden/>
              </w:rPr>
            </w:r>
            <w:r>
              <w:rPr>
                <w:noProof/>
                <w:webHidden/>
              </w:rPr>
              <w:fldChar w:fldCharType="separate"/>
            </w:r>
            <w:r>
              <w:rPr>
                <w:noProof/>
                <w:webHidden/>
              </w:rPr>
              <w:t>12</w:t>
            </w:r>
            <w:r>
              <w:rPr>
                <w:noProof/>
                <w:webHidden/>
              </w:rPr>
              <w:fldChar w:fldCharType="end"/>
            </w:r>
          </w:hyperlink>
        </w:p>
        <w:p w:rsidR="00AC74BD" w:rsidRDefault="00AC74BD">
          <w:pPr>
            <w:pStyle w:val="20"/>
            <w:ind w:left="400"/>
            <w:rPr>
              <w:noProof/>
              <w:sz w:val="21"/>
            </w:rPr>
          </w:pPr>
          <w:hyperlink w:anchor="_Toc75720817" w:history="1">
            <w:r w:rsidRPr="004435CD">
              <w:rPr>
                <w:rStyle w:val="af4"/>
                <w:noProof/>
              </w:rPr>
              <w:t>2.2</w:t>
            </w:r>
            <w:r>
              <w:rPr>
                <w:noProof/>
                <w:sz w:val="21"/>
              </w:rPr>
              <w:tab/>
            </w:r>
            <w:r w:rsidRPr="004435CD">
              <w:rPr>
                <w:rStyle w:val="af4"/>
                <w:noProof/>
              </w:rPr>
              <w:t>User programs downloading</w:t>
            </w:r>
            <w:r>
              <w:rPr>
                <w:noProof/>
                <w:webHidden/>
              </w:rPr>
              <w:tab/>
            </w:r>
            <w:r>
              <w:rPr>
                <w:noProof/>
                <w:webHidden/>
              </w:rPr>
              <w:fldChar w:fldCharType="begin"/>
            </w:r>
            <w:r>
              <w:rPr>
                <w:noProof/>
                <w:webHidden/>
              </w:rPr>
              <w:instrText xml:space="preserve"> PAGEREF _Toc75720817 \h </w:instrText>
            </w:r>
            <w:r>
              <w:rPr>
                <w:noProof/>
                <w:webHidden/>
              </w:rPr>
            </w:r>
            <w:r>
              <w:rPr>
                <w:noProof/>
                <w:webHidden/>
              </w:rPr>
              <w:fldChar w:fldCharType="separate"/>
            </w:r>
            <w:r>
              <w:rPr>
                <w:noProof/>
                <w:webHidden/>
              </w:rPr>
              <w:t>12</w:t>
            </w:r>
            <w:r>
              <w:rPr>
                <w:noProof/>
                <w:webHidden/>
              </w:rPr>
              <w:fldChar w:fldCharType="end"/>
            </w:r>
          </w:hyperlink>
        </w:p>
        <w:p w:rsidR="00AC74BD" w:rsidRDefault="00AC74BD">
          <w:pPr>
            <w:pStyle w:val="20"/>
            <w:ind w:left="400"/>
            <w:rPr>
              <w:noProof/>
              <w:sz w:val="21"/>
            </w:rPr>
          </w:pPr>
          <w:hyperlink w:anchor="_Toc75720818" w:history="1">
            <w:r w:rsidRPr="004435CD">
              <w:rPr>
                <w:rStyle w:val="af4"/>
                <w:noProof/>
              </w:rPr>
              <w:t>2.3</w:t>
            </w:r>
            <w:r>
              <w:rPr>
                <w:noProof/>
                <w:sz w:val="21"/>
              </w:rPr>
              <w:tab/>
            </w:r>
            <w:r w:rsidRPr="004435CD">
              <w:rPr>
                <w:rStyle w:val="af4"/>
                <w:noProof/>
              </w:rPr>
              <w:t>Programming</w:t>
            </w:r>
            <w:r>
              <w:rPr>
                <w:noProof/>
                <w:webHidden/>
              </w:rPr>
              <w:tab/>
            </w:r>
            <w:r>
              <w:rPr>
                <w:noProof/>
                <w:webHidden/>
              </w:rPr>
              <w:fldChar w:fldCharType="begin"/>
            </w:r>
            <w:r>
              <w:rPr>
                <w:noProof/>
                <w:webHidden/>
              </w:rPr>
              <w:instrText xml:space="preserve"> PAGEREF _Toc75720818 \h </w:instrText>
            </w:r>
            <w:r>
              <w:rPr>
                <w:noProof/>
                <w:webHidden/>
              </w:rPr>
            </w:r>
            <w:r>
              <w:rPr>
                <w:noProof/>
                <w:webHidden/>
              </w:rPr>
              <w:fldChar w:fldCharType="separate"/>
            </w:r>
            <w:r>
              <w:rPr>
                <w:noProof/>
                <w:webHidden/>
              </w:rPr>
              <w:t>13</w:t>
            </w:r>
            <w:r>
              <w:rPr>
                <w:noProof/>
                <w:webHidden/>
              </w:rPr>
              <w:fldChar w:fldCharType="end"/>
            </w:r>
          </w:hyperlink>
        </w:p>
        <w:p w:rsidR="00AC74BD" w:rsidRDefault="00AC74BD">
          <w:pPr>
            <w:pStyle w:val="20"/>
            <w:ind w:left="400"/>
            <w:rPr>
              <w:noProof/>
              <w:sz w:val="21"/>
            </w:rPr>
          </w:pPr>
          <w:hyperlink w:anchor="_Toc75720819" w:history="1">
            <w:r w:rsidRPr="004435CD">
              <w:rPr>
                <w:rStyle w:val="af4"/>
                <w:noProof/>
              </w:rPr>
              <w:t>2.4</w:t>
            </w:r>
            <w:r>
              <w:rPr>
                <w:noProof/>
                <w:sz w:val="21"/>
              </w:rPr>
              <w:tab/>
            </w:r>
            <w:r w:rsidRPr="004435CD">
              <w:rPr>
                <w:rStyle w:val="af4"/>
                <w:noProof/>
              </w:rPr>
              <w:t>SPLink device firmware update</w:t>
            </w:r>
            <w:r>
              <w:rPr>
                <w:noProof/>
                <w:webHidden/>
              </w:rPr>
              <w:tab/>
            </w:r>
            <w:r>
              <w:rPr>
                <w:noProof/>
                <w:webHidden/>
              </w:rPr>
              <w:fldChar w:fldCharType="begin"/>
            </w:r>
            <w:r>
              <w:rPr>
                <w:noProof/>
                <w:webHidden/>
              </w:rPr>
              <w:instrText xml:space="preserve"> PAGEREF _Toc75720819 \h </w:instrText>
            </w:r>
            <w:r>
              <w:rPr>
                <w:noProof/>
                <w:webHidden/>
              </w:rPr>
            </w:r>
            <w:r>
              <w:rPr>
                <w:noProof/>
                <w:webHidden/>
              </w:rPr>
              <w:fldChar w:fldCharType="separate"/>
            </w:r>
            <w:r>
              <w:rPr>
                <w:noProof/>
                <w:webHidden/>
              </w:rPr>
              <w:t>13</w:t>
            </w:r>
            <w:r>
              <w:rPr>
                <w:noProof/>
                <w:webHidden/>
              </w:rPr>
              <w:fldChar w:fldCharType="end"/>
            </w:r>
          </w:hyperlink>
        </w:p>
        <w:p w:rsidR="00AC74BD" w:rsidRDefault="00AC74BD">
          <w:pPr>
            <w:pStyle w:val="10"/>
            <w:rPr>
              <w:b w:val="0"/>
              <w:noProof/>
              <w:sz w:val="21"/>
            </w:rPr>
          </w:pPr>
          <w:hyperlink w:anchor="_Toc75720820" w:history="1">
            <w:r w:rsidRPr="004435CD">
              <w:rPr>
                <w:rStyle w:val="af4"/>
                <w:noProof/>
              </w:rPr>
              <w:t>3</w:t>
            </w:r>
            <w:r>
              <w:rPr>
                <w:b w:val="0"/>
                <w:noProof/>
                <w:sz w:val="21"/>
              </w:rPr>
              <w:tab/>
            </w:r>
            <w:r w:rsidRPr="004435CD">
              <w:rPr>
                <w:rStyle w:val="af4"/>
                <w:noProof/>
              </w:rPr>
              <w:t>Points for attention</w:t>
            </w:r>
            <w:r>
              <w:rPr>
                <w:noProof/>
                <w:webHidden/>
              </w:rPr>
              <w:tab/>
            </w:r>
            <w:r>
              <w:rPr>
                <w:noProof/>
                <w:webHidden/>
              </w:rPr>
              <w:fldChar w:fldCharType="begin"/>
            </w:r>
            <w:r>
              <w:rPr>
                <w:noProof/>
                <w:webHidden/>
              </w:rPr>
              <w:instrText xml:space="preserve"> PAGEREF _Toc75720820 \h </w:instrText>
            </w:r>
            <w:r>
              <w:rPr>
                <w:noProof/>
                <w:webHidden/>
              </w:rPr>
            </w:r>
            <w:r>
              <w:rPr>
                <w:noProof/>
                <w:webHidden/>
              </w:rPr>
              <w:fldChar w:fldCharType="separate"/>
            </w:r>
            <w:r>
              <w:rPr>
                <w:noProof/>
                <w:webHidden/>
              </w:rPr>
              <w:t>14</w:t>
            </w:r>
            <w:r>
              <w:rPr>
                <w:noProof/>
                <w:webHidden/>
              </w:rPr>
              <w:fldChar w:fldCharType="end"/>
            </w:r>
          </w:hyperlink>
        </w:p>
        <w:p w:rsidR="00AC74BD" w:rsidRDefault="00AC74BD">
          <w:pPr>
            <w:pStyle w:val="10"/>
            <w:rPr>
              <w:b w:val="0"/>
              <w:noProof/>
              <w:sz w:val="21"/>
            </w:rPr>
          </w:pPr>
          <w:hyperlink w:anchor="_Toc75720821" w:history="1">
            <w:r w:rsidRPr="004435CD">
              <w:rPr>
                <w:rStyle w:val="af4"/>
                <w:noProof/>
              </w:rPr>
              <w:t>4</w:t>
            </w:r>
            <w:r>
              <w:rPr>
                <w:b w:val="0"/>
                <w:noProof/>
                <w:sz w:val="21"/>
              </w:rPr>
              <w:tab/>
            </w:r>
            <w:r w:rsidRPr="004435CD">
              <w:rPr>
                <w:rStyle w:val="af4"/>
                <w:noProof/>
              </w:rPr>
              <w:t>Revision history</w:t>
            </w:r>
            <w:r>
              <w:rPr>
                <w:noProof/>
                <w:webHidden/>
              </w:rPr>
              <w:tab/>
            </w:r>
            <w:r>
              <w:rPr>
                <w:noProof/>
                <w:webHidden/>
              </w:rPr>
              <w:fldChar w:fldCharType="begin"/>
            </w:r>
            <w:r>
              <w:rPr>
                <w:noProof/>
                <w:webHidden/>
              </w:rPr>
              <w:instrText xml:space="preserve"> PAGEREF _Toc75720821 \h </w:instrText>
            </w:r>
            <w:r>
              <w:rPr>
                <w:noProof/>
                <w:webHidden/>
              </w:rPr>
            </w:r>
            <w:r>
              <w:rPr>
                <w:noProof/>
                <w:webHidden/>
              </w:rPr>
              <w:fldChar w:fldCharType="separate"/>
            </w:r>
            <w:r>
              <w:rPr>
                <w:noProof/>
                <w:webHidden/>
              </w:rPr>
              <w:t>15</w:t>
            </w:r>
            <w:r>
              <w:rPr>
                <w:noProof/>
                <w:webHidden/>
              </w:rPr>
              <w:fldChar w:fldCharType="end"/>
            </w:r>
          </w:hyperlink>
        </w:p>
        <w:p w:rsidR="00043F95" w:rsidRDefault="00285800" w:rsidP="00DE203C">
          <w:pPr>
            <w:ind w:left="800"/>
          </w:pPr>
          <w:r w:rsidRPr="00565B10">
            <w:rPr>
              <w:b/>
            </w:rPr>
            <w:fldChar w:fldCharType="end"/>
          </w:r>
        </w:p>
      </w:sdtContent>
    </w:sdt>
    <w:p w:rsidR="006F555F" w:rsidRDefault="006F555F" w:rsidP="00DE203C">
      <w:pPr>
        <w:ind w:left="800"/>
      </w:pPr>
    </w:p>
    <w:p w:rsidR="00565B10" w:rsidRDefault="00565B10" w:rsidP="00DE203C">
      <w:pPr>
        <w:ind w:left="800"/>
      </w:pPr>
    </w:p>
    <w:p w:rsidR="00565B10" w:rsidRDefault="00565B10" w:rsidP="00DE203C">
      <w:pPr>
        <w:ind w:left="800"/>
      </w:pPr>
    </w:p>
    <w:p w:rsidR="00DE203C" w:rsidRDefault="00DE203C" w:rsidP="00DE203C">
      <w:pPr>
        <w:ind w:left="800"/>
        <w:sectPr w:rsidR="00DE203C" w:rsidSect="00565B10">
          <w:headerReference w:type="even" r:id="rId17"/>
          <w:headerReference w:type="default" r:id="rId18"/>
          <w:footerReference w:type="even" r:id="rId19"/>
          <w:footerReference w:type="default" r:id="rId20"/>
          <w:headerReference w:type="first" r:id="rId21"/>
          <w:pgSz w:w="11906" w:h="16838" w:code="9"/>
          <w:pgMar w:top="1440" w:right="1440" w:bottom="1440" w:left="1440" w:header="720" w:footer="1021" w:gutter="0"/>
          <w:cols w:space="720"/>
          <w:docGrid w:type="linesAndChars" w:linePitch="312"/>
        </w:sectPr>
      </w:pPr>
    </w:p>
    <w:p w:rsidR="00C26A8F" w:rsidRPr="00A914E2" w:rsidRDefault="00A34E4F" w:rsidP="00A914E2">
      <w:pPr>
        <w:spacing w:afterLines="100" w:after="312" w:line="276" w:lineRule="auto"/>
        <w:ind w:leftChars="0" w:left="0"/>
        <w:rPr>
          <w:rFonts w:hint="eastAsia"/>
          <w:b/>
          <w:color w:val="365F91" w:themeColor="accent1" w:themeShade="BF"/>
          <w:sz w:val="36"/>
          <w:szCs w:val="36"/>
        </w:rPr>
      </w:pPr>
      <w:r>
        <w:rPr>
          <w:rFonts w:hint="eastAsia"/>
          <w:b/>
          <w:color w:val="365F91" w:themeColor="accent1" w:themeShade="BF"/>
          <w:sz w:val="36"/>
          <w:szCs w:val="36"/>
        </w:rPr>
        <w:lastRenderedPageBreak/>
        <w:t>List of t</w:t>
      </w:r>
      <w:r>
        <w:rPr>
          <w:b/>
          <w:color w:val="365F91" w:themeColor="accent1" w:themeShade="BF"/>
          <w:sz w:val="36"/>
          <w:szCs w:val="36"/>
        </w:rPr>
        <w:t>ables</w:t>
      </w:r>
    </w:p>
    <w:p w:rsidR="00AC74BD" w:rsidRDefault="00801E00">
      <w:pPr>
        <w:pStyle w:val="afc"/>
        <w:tabs>
          <w:tab w:val="left" w:pos="1050"/>
          <w:tab w:val="right" w:leader="dot" w:pos="9016"/>
        </w:tabs>
        <w:rPr>
          <w:noProof/>
          <w:sz w:val="21"/>
        </w:rPr>
      </w:pPr>
      <w:r>
        <w:fldChar w:fldCharType="begin"/>
      </w:r>
      <w:r>
        <w:instrText xml:space="preserve"> TOC \h \z \c "</w:instrText>
      </w:r>
      <w:r>
        <w:instrText>表</w:instrText>
      </w:r>
      <w:r>
        <w:instrText xml:space="preserve">" </w:instrText>
      </w:r>
      <w:r>
        <w:fldChar w:fldCharType="separate"/>
      </w:r>
      <w:hyperlink w:anchor="_Toc75720822" w:history="1">
        <w:r w:rsidR="00AC74BD" w:rsidRPr="005036CB">
          <w:rPr>
            <w:rStyle w:val="af4"/>
            <w:noProof/>
          </w:rPr>
          <w:t>Table 1</w:t>
        </w:r>
        <w:r w:rsidR="00AC74BD" w:rsidRPr="005036CB">
          <w:rPr>
            <w:rStyle w:val="af4"/>
            <w:noProof/>
          </w:rPr>
          <w:noBreakHyphen/>
          <w:t>1:</w:t>
        </w:r>
        <w:r w:rsidR="00AC74BD">
          <w:rPr>
            <w:noProof/>
            <w:sz w:val="21"/>
          </w:rPr>
          <w:tab/>
        </w:r>
        <w:r w:rsidR="00AC74BD" w:rsidRPr="005036CB">
          <w:rPr>
            <w:rStyle w:val="af4"/>
            <w:noProof/>
          </w:rPr>
          <w:t>SPLink Programmer software function description</w:t>
        </w:r>
        <w:r w:rsidR="00AC74BD">
          <w:rPr>
            <w:noProof/>
            <w:webHidden/>
          </w:rPr>
          <w:tab/>
        </w:r>
        <w:r w:rsidR="00AC74BD">
          <w:rPr>
            <w:noProof/>
            <w:webHidden/>
          </w:rPr>
          <w:fldChar w:fldCharType="begin"/>
        </w:r>
        <w:r w:rsidR="00AC74BD">
          <w:rPr>
            <w:noProof/>
            <w:webHidden/>
          </w:rPr>
          <w:instrText xml:space="preserve"> PAGEREF _Toc75720822 \h </w:instrText>
        </w:r>
        <w:r w:rsidR="00AC74BD">
          <w:rPr>
            <w:noProof/>
            <w:webHidden/>
          </w:rPr>
        </w:r>
        <w:r w:rsidR="00AC74BD">
          <w:rPr>
            <w:noProof/>
            <w:webHidden/>
          </w:rPr>
          <w:fldChar w:fldCharType="separate"/>
        </w:r>
        <w:r w:rsidR="00AC74BD">
          <w:rPr>
            <w:noProof/>
            <w:webHidden/>
          </w:rPr>
          <w:t>6</w:t>
        </w:r>
        <w:r w:rsidR="00AC74BD">
          <w:rPr>
            <w:noProof/>
            <w:webHidden/>
          </w:rPr>
          <w:fldChar w:fldCharType="end"/>
        </w:r>
      </w:hyperlink>
    </w:p>
    <w:p w:rsidR="00AC74BD" w:rsidRDefault="00AC74BD">
      <w:pPr>
        <w:pStyle w:val="afc"/>
        <w:tabs>
          <w:tab w:val="left" w:pos="1050"/>
          <w:tab w:val="right" w:leader="dot" w:pos="9016"/>
        </w:tabs>
        <w:rPr>
          <w:noProof/>
          <w:sz w:val="21"/>
        </w:rPr>
      </w:pPr>
      <w:hyperlink w:anchor="_Toc75720823" w:history="1">
        <w:r w:rsidRPr="005036CB">
          <w:rPr>
            <w:rStyle w:val="af4"/>
            <w:noProof/>
          </w:rPr>
          <w:t>Table 1</w:t>
        </w:r>
        <w:r w:rsidRPr="005036CB">
          <w:rPr>
            <w:rStyle w:val="af4"/>
            <w:noProof/>
          </w:rPr>
          <w:noBreakHyphen/>
          <w:t>2:</w:t>
        </w:r>
        <w:r>
          <w:rPr>
            <w:noProof/>
            <w:sz w:val="21"/>
          </w:rPr>
          <w:tab/>
        </w:r>
        <w:r w:rsidRPr="005036CB">
          <w:rPr>
            <w:rStyle w:val="af4"/>
            <w:noProof/>
          </w:rPr>
          <w:t>The icon meaning for the serial port communication</w:t>
        </w:r>
        <w:r>
          <w:rPr>
            <w:noProof/>
            <w:webHidden/>
          </w:rPr>
          <w:tab/>
        </w:r>
        <w:r>
          <w:rPr>
            <w:noProof/>
            <w:webHidden/>
          </w:rPr>
          <w:fldChar w:fldCharType="begin"/>
        </w:r>
        <w:r>
          <w:rPr>
            <w:noProof/>
            <w:webHidden/>
          </w:rPr>
          <w:instrText xml:space="preserve"> PAGEREF _Toc75720823 \h </w:instrText>
        </w:r>
        <w:r>
          <w:rPr>
            <w:noProof/>
            <w:webHidden/>
          </w:rPr>
        </w:r>
        <w:r>
          <w:rPr>
            <w:noProof/>
            <w:webHidden/>
          </w:rPr>
          <w:fldChar w:fldCharType="separate"/>
        </w:r>
        <w:r>
          <w:rPr>
            <w:noProof/>
            <w:webHidden/>
          </w:rPr>
          <w:t>7</w:t>
        </w:r>
        <w:r>
          <w:rPr>
            <w:noProof/>
            <w:webHidden/>
          </w:rPr>
          <w:fldChar w:fldCharType="end"/>
        </w:r>
      </w:hyperlink>
    </w:p>
    <w:p w:rsidR="00AC74BD" w:rsidRDefault="00AC74BD">
      <w:pPr>
        <w:pStyle w:val="afc"/>
        <w:tabs>
          <w:tab w:val="left" w:pos="1050"/>
          <w:tab w:val="right" w:leader="dot" w:pos="9016"/>
        </w:tabs>
        <w:rPr>
          <w:noProof/>
          <w:sz w:val="21"/>
        </w:rPr>
      </w:pPr>
      <w:hyperlink w:anchor="_Toc75720824" w:history="1">
        <w:r w:rsidRPr="005036CB">
          <w:rPr>
            <w:rStyle w:val="af4"/>
            <w:noProof/>
          </w:rPr>
          <w:t>Table 1</w:t>
        </w:r>
        <w:r w:rsidRPr="005036CB">
          <w:rPr>
            <w:rStyle w:val="af4"/>
            <w:noProof/>
          </w:rPr>
          <w:noBreakHyphen/>
          <w:t>3:</w:t>
        </w:r>
        <w:r>
          <w:rPr>
            <w:noProof/>
            <w:sz w:val="21"/>
          </w:rPr>
          <w:tab/>
        </w:r>
        <w:r w:rsidRPr="005036CB">
          <w:rPr>
            <w:rStyle w:val="af4"/>
            <w:noProof/>
          </w:rPr>
          <w:t>SPLink hardware device function description</w:t>
        </w:r>
        <w:r>
          <w:rPr>
            <w:noProof/>
            <w:webHidden/>
          </w:rPr>
          <w:tab/>
        </w:r>
        <w:r>
          <w:rPr>
            <w:noProof/>
            <w:webHidden/>
          </w:rPr>
          <w:fldChar w:fldCharType="begin"/>
        </w:r>
        <w:r>
          <w:rPr>
            <w:noProof/>
            <w:webHidden/>
          </w:rPr>
          <w:instrText xml:space="preserve"> PAGEREF _Toc75720824 \h </w:instrText>
        </w:r>
        <w:r>
          <w:rPr>
            <w:noProof/>
            <w:webHidden/>
          </w:rPr>
        </w:r>
        <w:r>
          <w:rPr>
            <w:noProof/>
            <w:webHidden/>
          </w:rPr>
          <w:fldChar w:fldCharType="separate"/>
        </w:r>
        <w:r>
          <w:rPr>
            <w:noProof/>
            <w:webHidden/>
          </w:rPr>
          <w:t>8</w:t>
        </w:r>
        <w:r>
          <w:rPr>
            <w:noProof/>
            <w:webHidden/>
          </w:rPr>
          <w:fldChar w:fldCharType="end"/>
        </w:r>
      </w:hyperlink>
    </w:p>
    <w:p w:rsidR="00AC74BD" w:rsidRDefault="00AC74BD">
      <w:pPr>
        <w:pStyle w:val="afc"/>
        <w:tabs>
          <w:tab w:val="left" w:pos="1050"/>
          <w:tab w:val="right" w:leader="dot" w:pos="9016"/>
        </w:tabs>
        <w:rPr>
          <w:noProof/>
          <w:sz w:val="21"/>
        </w:rPr>
      </w:pPr>
      <w:hyperlink w:anchor="_Toc75720825" w:history="1">
        <w:r w:rsidRPr="005036CB">
          <w:rPr>
            <w:rStyle w:val="af4"/>
            <w:noProof/>
          </w:rPr>
          <w:t>Table 1</w:t>
        </w:r>
        <w:r w:rsidRPr="005036CB">
          <w:rPr>
            <w:rStyle w:val="af4"/>
            <w:noProof/>
          </w:rPr>
          <w:noBreakHyphen/>
          <w:t>4:</w:t>
        </w:r>
        <w:r>
          <w:rPr>
            <w:noProof/>
            <w:sz w:val="21"/>
          </w:rPr>
          <w:tab/>
        </w:r>
        <w:r w:rsidRPr="005036CB">
          <w:rPr>
            <w:rStyle w:val="af4"/>
            <w:noProof/>
          </w:rPr>
          <w:t>LED indicator status description</w:t>
        </w:r>
        <w:r>
          <w:rPr>
            <w:noProof/>
            <w:webHidden/>
          </w:rPr>
          <w:tab/>
        </w:r>
        <w:r>
          <w:rPr>
            <w:noProof/>
            <w:webHidden/>
          </w:rPr>
          <w:fldChar w:fldCharType="begin"/>
        </w:r>
        <w:r>
          <w:rPr>
            <w:noProof/>
            <w:webHidden/>
          </w:rPr>
          <w:instrText xml:space="preserve"> PAGEREF _Toc75720825 \h </w:instrText>
        </w:r>
        <w:r>
          <w:rPr>
            <w:noProof/>
            <w:webHidden/>
          </w:rPr>
        </w:r>
        <w:r>
          <w:rPr>
            <w:noProof/>
            <w:webHidden/>
          </w:rPr>
          <w:fldChar w:fldCharType="separate"/>
        </w:r>
        <w:r>
          <w:rPr>
            <w:noProof/>
            <w:webHidden/>
          </w:rPr>
          <w:t>9</w:t>
        </w:r>
        <w:r>
          <w:rPr>
            <w:noProof/>
            <w:webHidden/>
          </w:rPr>
          <w:fldChar w:fldCharType="end"/>
        </w:r>
      </w:hyperlink>
    </w:p>
    <w:p w:rsidR="00AC74BD" w:rsidRDefault="00AC74BD">
      <w:pPr>
        <w:pStyle w:val="afc"/>
        <w:tabs>
          <w:tab w:val="left" w:pos="1050"/>
          <w:tab w:val="right" w:leader="dot" w:pos="9016"/>
        </w:tabs>
        <w:rPr>
          <w:noProof/>
          <w:sz w:val="21"/>
        </w:rPr>
      </w:pPr>
      <w:hyperlink w:anchor="_Toc75720826" w:history="1">
        <w:r w:rsidRPr="005036CB">
          <w:rPr>
            <w:rStyle w:val="af4"/>
            <w:noProof/>
          </w:rPr>
          <w:t>Table 1</w:t>
        </w:r>
        <w:r w:rsidRPr="005036CB">
          <w:rPr>
            <w:rStyle w:val="af4"/>
            <w:noProof/>
          </w:rPr>
          <w:noBreakHyphen/>
          <w:t>5:</w:t>
        </w:r>
        <w:r>
          <w:rPr>
            <w:noProof/>
            <w:sz w:val="21"/>
          </w:rPr>
          <w:tab/>
        </w:r>
        <w:r w:rsidRPr="005036CB">
          <w:rPr>
            <w:rStyle w:val="af4"/>
            <w:noProof/>
          </w:rPr>
          <w:t>Socket board function module description</w:t>
        </w:r>
        <w:r>
          <w:rPr>
            <w:noProof/>
            <w:webHidden/>
          </w:rPr>
          <w:tab/>
        </w:r>
        <w:r>
          <w:rPr>
            <w:noProof/>
            <w:webHidden/>
          </w:rPr>
          <w:fldChar w:fldCharType="begin"/>
        </w:r>
        <w:r>
          <w:rPr>
            <w:noProof/>
            <w:webHidden/>
          </w:rPr>
          <w:instrText xml:space="preserve"> PAGEREF _Toc75720826 \h </w:instrText>
        </w:r>
        <w:r>
          <w:rPr>
            <w:noProof/>
            <w:webHidden/>
          </w:rPr>
        </w:r>
        <w:r>
          <w:rPr>
            <w:noProof/>
            <w:webHidden/>
          </w:rPr>
          <w:fldChar w:fldCharType="separate"/>
        </w:r>
        <w:r>
          <w:rPr>
            <w:noProof/>
            <w:webHidden/>
          </w:rPr>
          <w:t>10</w:t>
        </w:r>
        <w:r>
          <w:rPr>
            <w:noProof/>
            <w:webHidden/>
          </w:rPr>
          <w:fldChar w:fldCharType="end"/>
        </w:r>
      </w:hyperlink>
    </w:p>
    <w:p w:rsidR="00AC74BD" w:rsidRDefault="00AC74BD">
      <w:pPr>
        <w:pStyle w:val="afc"/>
        <w:tabs>
          <w:tab w:val="left" w:pos="1050"/>
          <w:tab w:val="right" w:leader="dot" w:pos="9016"/>
        </w:tabs>
        <w:rPr>
          <w:noProof/>
          <w:sz w:val="21"/>
        </w:rPr>
      </w:pPr>
      <w:hyperlink w:anchor="_Toc75720827" w:history="1">
        <w:r w:rsidRPr="005036CB">
          <w:rPr>
            <w:rStyle w:val="af4"/>
            <w:noProof/>
          </w:rPr>
          <w:t>Table 1</w:t>
        </w:r>
        <w:r w:rsidRPr="005036CB">
          <w:rPr>
            <w:rStyle w:val="af4"/>
            <w:noProof/>
          </w:rPr>
          <w:noBreakHyphen/>
          <w:t>6:</w:t>
        </w:r>
        <w:r>
          <w:rPr>
            <w:noProof/>
            <w:sz w:val="21"/>
          </w:rPr>
          <w:tab/>
        </w:r>
        <w:r w:rsidRPr="005036CB">
          <w:rPr>
            <w:rStyle w:val="af4"/>
            <w:noProof/>
          </w:rPr>
          <w:t>5x2 programming connector pin description</w:t>
        </w:r>
        <w:r>
          <w:rPr>
            <w:noProof/>
            <w:webHidden/>
          </w:rPr>
          <w:tab/>
        </w:r>
        <w:r>
          <w:rPr>
            <w:noProof/>
            <w:webHidden/>
          </w:rPr>
          <w:fldChar w:fldCharType="begin"/>
        </w:r>
        <w:r>
          <w:rPr>
            <w:noProof/>
            <w:webHidden/>
          </w:rPr>
          <w:instrText xml:space="preserve"> PAGEREF _Toc75720827 \h </w:instrText>
        </w:r>
        <w:r>
          <w:rPr>
            <w:noProof/>
            <w:webHidden/>
          </w:rPr>
        </w:r>
        <w:r>
          <w:rPr>
            <w:noProof/>
            <w:webHidden/>
          </w:rPr>
          <w:fldChar w:fldCharType="separate"/>
        </w:r>
        <w:r>
          <w:rPr>
            <w:noProof/>
            <w:webHidden/>
          </w:rPr>
          <w:t>10</w:t>
        </w:r>
        <w:r>
          <w:rPr>
            <w:noProof/>
            <w:webHidden/>
          </w:rPr>
          <w:fldChar w:fldCharType="end"/>
        </w:r>
      </w:hyperlink>
    </w:p>
    <w:p w:rsidR="00AC74BD" w:rsidRDefault="00AC74BD">
      <w:pPr>
        <w:pStyle w:val="afc"/>
        <w:tabs>
          <w:tab w:val="left" w:pos="1050"/>
          <w:tab w:val="right" w:leader="dot" w:pos="9016"/>
        </w:tabs>
        <w:rPr>
          <w:noProof/>
          <w:sz w:val="21"/>
        </w:rPr>
      </w:pPr>
      <w:hyperlink w:anchor="_Toc75720828" w:history="1">
        <w:r w:rsidRPr="005036CB">
          <w:rPr>
            <w:rStyle w:val="af4"/>
            <w:noProof/>
          </w:rPr>
          <w:t>Table 4</w:t>
        </w:r>
        <w:r w:rsidRPr="005036CB">
          <w:rPr>
            <w:rStyle w:val="af4"/>
            <w:noProof/>
          </w:rPr>
          <w:noBreakHyphen/>
          <w:t>1:</w:t>
        </w:r>
        <w:r>
          <w:rPr>
            <w:noProof/>
            <w:sz w:val="21"/>
          </w:rPr>
          <w:tab/>
        </w:r>
        <w:r w:rsidRPr="005036CB">
          <w:rPr>
            <w:rStyle w:val="af4"/>
            <w:noProof/>
          </w:rPr>
          <w:t>Document revision history</w:t>
        </w:r>
        <w:r>
          <w:rPr>
            <w:noProof/>
            <w:webHidden/>
          </w:rPr>
          <w:tab/>
        </w:r>
        <w:r>
          <w:rPr>
            <w:noProof/>
            <w:webHidden/>
          </w:rPr>
          <w:fldChar w:fldCharType="begin"/>
        </w:r>
        <w:r>
          <w:rPr>
            <w:noProof/>
            <w:webHidden/>
          </w:rPr>
          <w:instrText xml:space="preserve"> PAGEREF _Toc75720828 \h </w:instrText>
        </w:r>
        <w:r>
          <w:rPr>
            <w:noProof/>
            <w:webHidden/>
          </w:rPr>
        </w:r>
        <w:r>
          <w:rPr>
            <w:noProof/>
            <w:webHidden/>
          </w:rPr>
          <w:fldChar w:fldCharType="separate"/>
        </w:r>
        <w:r>
          <w:rPr>
            <w:noProof/>
            <w:webHidden/>
          </w:rPr>
          <w:t>15</w:t>
        </w:r>
        <w:r>
          <w:rPr>
            <w:noProof/>
            <w:webHidden/>
          </w:rPr>
          <w:fldChar w:fldCharType="end"/>
        </w:r>
      </w:hyperlink>
    </w:p>
    <w:p w:rsidR="00801E00" w:rsidRDefault="00801E00" w:rsidP="008F6D08">
      <w:pPr>
        <w:ind w:leftChars="0" w:left="0"/>
      </w:pPr>
      <w:r>
        <w:fldChar w:fldCharType="end"/>
      </w:r>
    </w:p>
    <w:p w:rsidR="0064488E" w:rsidRDefault="0064488E" w:rsidP="008F6D08">
      <w:pPr>
        <w:ind w:leftChars="0" w:left="0"/>
      </w:pPr>
    </w:p>
    <w:p w:rsidR="00801E00" w:rsidRDefault="00801E00" w:rsidP="008F6D08">
      <w:pPr>
        <w:ind w:leftChars="0" w:left="0"/>
      </w:pPr>
    </w:p>
    <w:p w:rsidR="008F6D08" w:rsidRDefault="008F6D08" w:rsidP="008F6D08">
      <w:pPr>
        <w:ind w:leftChars="0" w:left="0"/>
        <w:sectPr w:rsidR="008F6D08" w:rsidSect="00565B10">
          <w:headerReference w:type="default" r:id="rId22"/>
          <w:headerReference w:type="first" r:id="rId23"/>
          <w:pgSz w:w="11906" w:h="16838" w:code="9"/>
          <w:pgMar w:top="1440" w:right="1440" w:bottom="1440" w:left="1440" w:header="720" w:footer="1021" w:gutter="0"/>
          <w:cols w:space="720"/>
          <w:docGrid w:type="linesAndChars" w:linePitch="312"/>
        </w:sectPr>
      </w:pPr>
    </w:p>
    <w:p w:rsidR="00CD36BB" w:rsidRPr="00A914E2" w:rsidRDefault="00A34E4F" w:rsidP="00A914E2">
      <w:pPr>
        <w:spacing w:afterLines="100" w:after="312" w:line="276" w:lineRule="auto"/>
        <w:ind w:leftChars="0" w:left="0"/>
        <w:rPr>
          <w:rFonts w:hint="eastAsia"/>
          <w:b/>
          <w:color w:val="365F91" w:themeColor="accent1" w:themeShade="BF"/>
          <w:sz w:val="36"/>
          <w:szCs w:val="36"/>
        </w:rPr>
      </w:pPr>
      <w:r>
        <w:rPr>
          <w:rFonts w:hint="eastAsia"/>
          <w:b/>
          <w:color w:val="365F91" w:themeColor="accent1" w:themeShade="BF"/>
          <w:sz w:val="36"/>
          <w:szCs w:val="36"/>
        </w:rPr>
        <w:lastRenderedPageBreak/>
        <w:t>List of figures</w:t>
      </w:r>
    </w:p>
    <w:p w:rsidR="00AC74BD" w:rsidRDefault="007F7AC1">
      <w:pPr>
        <w:pStyle w:val="afc"/>
        <w:tabs>
          <w:tab w:val="left" w:pos="1260"/>
          <w:tab w:val="right" w:leader="dot" w:pos="9016"/>
        </w:tabs>
        <w:rPr>
          <w:noProof/>
          <w:sz w:val="21"/>
        </w:rPr>
      </w:pPr>
      <w:r>
        <w:fldChar w:fldCharType="begin"/>
      </w:r>
      <w:r>
        <w:instrText xml:space="preserve"> TOC \h \z \c "</w:instrText>
      </w:r>
      <w:r>
        <w:instrText>图</w:instrText>
      </w:r>
      <w:r>
        <w:instrText xml:space="preserve">" </w:instrText>
      </w:r>
      <w:r>
        <w:fldChar w:fldCharType="separate"/>
      </w:r>
      <w:hyperlink w:anchor="_Toc75720829" w:history="1">
        <w:r w:rsidR="00AC74BD" w:rsidRPr="00F361EC">
          <w:rPr>
            <w:rStyle w:val="af4"/>
            <w:noProof/>
          </w:rPr>
          <w:t>Figure 1</w:t>
        </w:r>
        <w:r w:rsidR="00AC74BD" w:rsidRPr="00F361EC">
          <w:rPr>
            <w:rStyle w:val="af4"/>
            <w:noProof/>
          </w:rPr>
          <w:noBreakHyphen/>
          <w:t>1:</w:t>
        </w:r>
        <w:r w:rsidR="00AC74BD">
          <w:rPr>
            <w:noProof/>
            <w:sz w:val="21"/>
          </w:rPr>
          <w:tab/>
        </w:r>
        <w:r w:rsidR="00AC74BD" w:rsidRPr="00F361EC">
          <w:rPr>
            <w:rStyle w:val="af4"/>
            <w:noProof/>
          </w:rPr>
          <w:t>SPLink Programmer software interface</w:t>
        </w:r>
        <w:r w:rsidR="00AC74BD">
          <w:rPr>
            <w:noProof/>
            <w:webHidden/>
          </w:rPr>
          <w:tab/>
        </w:r>
        <w:r w:rsidR="00AC74BD">
          <w:rPr>
            <w:noProof/>
            <w:webHidden/>
          </w:rPr>
          <w:fldChar w:fldCharType="begin"/>
        </w:r>
        <w:r w:rsidR="00AC74BD">
          <w:rPr>
            <w:noProof/>
            <w:webHidden/>
          </w:rPr>
          <w:instrText xml:space="preserve"> PAGEREF _Toc75720829 \h </w:instrText>
        </w:r>
        <w:r w:rsidR="00AC74BD">
          <w:rPr>
            <w:noProof/>
            <w:webHidden/>
          </w:rPr>
        </w:r>
        <w:r w:rsidR="00AC74BD">
          <w:rPr>
            <w:noProof/>
            <w:webHidden/>
          </w:rPr>
          <w:fldChar w:fldCharType="separate"/>
        </w:r>
        <w:r w:rsidR="00AC74BD">
          <w:rPr>
            <w:noProof/>
            <w:webHidden/>
          </w:rPr>
          <w:t>5</w:t>
        </w:r>
        <w:r w:rsidR="00AC74BD">
          <w:rPr>
            <w:noProof/>
            <w:webHidden/>
          </w:rPr>
          <w:fldChar w:fldCharType="end"/>
        </w:r>
      </w:hyperlink>
    </w:p>
    <w:p w:rsidR="00AC74BD" w:rsidRDefault="00AC74BD">
      <w:pPr>
        <w:pStyle w:val="afc"/>
        <w:tabs>
          <w:tab w:val="left" w:pos="1260"/>
          <w:tab w:val="right" w:leader="dot" w:pos="9016"/>
        </w:tabs>
        <w:rPr>
          <w:noProof/>
          <w:sz w:val="21"/>
        </w:rPr>
      </w:pPr>
      <w:hyperlink w:anchor="_Toc75720830" w:history="1">
        <w:r w:rsidRPr="00F361EC">
          <w:rPr>
            <w:rStyle w:val="af4"/>
            <w:noProof/>
          </w:rPr>
          <w:t>Figure 1</w:t>
        </w:r>
        <w:r w:rsidRPr="00F361EC">
          <w:rPr>
            <w:rStyle w:val="af4"/>
            <w:noProof/>
          </w:rPr>
          <w:noBreakHyphen/>
          <w:t>2:</w:t>
        </w:r>
        <w:r>
          <w:rPr>
            <w:noProof/>
            <w:sz w:val="21"/>
          </w:rPr>
          <w:tab/>
        </w:r>
        <w:r w:rsidRPr="00F361EC">
          <w:rPr>
            <w:rStyle w:val="af4"/>
            <w:noProof/>
          </w:rPr>
          <w:t>Serial port communication parameters setting interface</w:t>
        </w:r>
        <w:r>
          <w:rPr>
            <w:noProof/>
            <w:webHidden/>
          </w:rPr>
          <w:tab/>
        </w:r>
        <w:r>
          <w:rPr>
            <w:noProof/>
            <w:webHidden/>
          </w:rPr>
          <w:fldChar w:fldCharType="begin"/>
        </w:r>
        <w:r>
          <w:rPr>
            <w:noProof/>
            <w:webHidden/>
          </w:rPr>
          <w:instrText xml:space="preserve"> PAGEREF _Toc75720830 \h </w:instrText>
        </w:r>
        <w:r>
          <w:rPr>
            <w:noProof/>
            <w:webHidden/>
          </w:rPr>
        </w:r>
        <w:r>
          <w:rPr>
            <w:noProof/>
            <w:webHidden/>
          </w:rPr>
          <w:fldChar w:fldCharType="separate"/>
        </w:r>
        <w:r>
          <w:rPr>
            <w:noProof/>
            <w:webHidden/>
          </w:rPr>
          <w:t>7</w:t>
        </w:r>
        <w:r>
          <w:rPr>
            <w:noProof/>
            <w:webHidden/>
          </w:rPr>
          <w:fldChar w:fldCharType="end"/>
        </w:r>
      </w:hyperlink>
    </w:p>
    <w:p w:rsidR="00AC74BD" w:rsidRDefault="00AC74BD">
      <w:pPr>
        <w:pStyle w:val="afc"/>
        <w:tabs>
          <w:tab w:val="left" w:pos="1260"/>
          <w:tab w:val="right" w:leader="dot" w:pos="9016"/>
        </w:tabs>
        <w:rPr>
          <w:noProof/>
          <w:sz w:val="21"/>
        </w:rPr>
      </w:pPr>
      <w:hyperlink w:anchor="_Toc75720831" w:history="1">
        <w:r w:rsidRPr="00F361EC">
          <w:rPr>
            <w:rStyle w:val="af4"/>
            <w:noProof/>
          </w:rPr>
          <w:t>Figure 1</w:t>
        </w:r>
        <w:r w:rsidRPr="00F361EC">
          <w:rPr>
            <w:rStyle w:val="af4"/>
            <w:noProof/>
          </w:rPr>
          <w:noBreakHyphen/>
          <w:t>3:</w:t>
        </w:r>
        <w:r>
          <w:rPr>
            <w:noProof/>
            <w:sz w:val="21"/>
          </w:rPr>
          <w:tab/>
        </w:r>
        <w:r w:rsidRPr="00F361EC">
          <w:rPr>
            <w:rStyle w:val="af4"/>
            <w:noProof/>
          </w:rPr>
          <w:t>User program information interface</w:t>
        </w:r>
        <w:r>
          <w:rPr>
            <w:noProof/>
            <w:webHidden/>
          </w:rPr>
          <w:tab/>
        </w:r>
        <w:r>
          <w:rPr>
            <w:noProof/>
            <w:webHidden/>
          </w:rPr>
          <w:fldChar w:fldCharType="begin"/>
        </w:r>
        <w:r>
          <w:rPr>
            <w:noProof/>
            <w:webHidden/>
          </w:rPr>
          <w:instrText xml:space="preserve"> PAGEREF _Toc75720831 \h </w:instrText>
        </w:r>
        <w:r>
          <w:rPr>
            <w:noProof/>
            <w:webHidden/>
          </w:rPr>
        </w:r>
        <w:r>
          <w:rPr>
            <w:noProof/>
            <w:webHidden/>
          </w:rPr>
          <w:fldChar w:fldCharType="separate"/>
        </w:r>
        <w:r>
          <w:rPr>
            <w:noProof/>
            <w:webHidden/>
          </w:rPr>
          <w:t>7</w:t>
        </w:r>
        <w:r>
          <w:rPr>
            <w:noProof/>
            <w:webHidden/>
          </w:rPr>
          <w:fldChar w:fldCharType="end"/>
        </w:r>
      </w:hyperlink>
    </w:p>
    <w:p w:rsidR="00AC74BD" w:rsidRDefault="00AC74BD">
      <w:pPr>
        <w:pStyle w:val="afc"/>
        <w:tabs>
          <w:tab w:val="left" w:pos="1260"/>
          <w:tab w:val="right" w:leader="dot" w:pos="9016"/>
        </w:tabs>
        <w:rPr>
          <w:noProof/>
          <w:sz w:val="21"/>
        </w:rPr>
      </w:pPr>
      <w:hyperlink w:anchor="_Toc75720832" w:history="1">
        <w:r w:rsidRPr="00F361EC">
          <w:rPr>
            <w:rStyle w:val="af4"/>
            <w:noProof/>
          </w:rPr>
          <w:t>Figure 1</w:t>
        </w:r>
        <w:r w:rsidRPr="00F361EC">
          <w:rPr>
            <w:rStyle w:val="af4"/>
            <w:noProof/>
          </w:rPr>
          <w:noBreakHyphen/>
          <w:t>4:</w:t>
        </w:r>
        <w:r>
          <w:rPr>
            <w:noProof/>
            <w:sz w:val="21"/>
          </w:rPr>
          <w:tab/>
        </w:r>
        <w:r w:rsidRPr="00F361EC">
          <w:rPr>
            <w:rStyle w:val="af4"/>
            <w:noProof/>
          </w:rPr>
          <w:t>SPLink hardware device V5</w:t>
        </w:r>
        <w:r>
          <w:rPr>
            <w:noProof/>
            <w:webHidden/>
          </w:rPr>
          <w:tab/>
        </w:r>
        <w:r>
          <w:rPr>
            <w:noProof/>
            <w:webHidden/>
          </w:rPr>
          <w:fldChar w:fldCharType="begin"/>
        </w:r>
        <w:r>
          <w:rPr>
            <w:noProof/>
            <w:webHidden/>
          </w:rPr>
          <w:instrText xml:space="preserve"> PAGEREF _Toc75720832 \h </w:instrText>
        </w:r>
        <w:r>
          <w:rPr>
            <w:noProof/>
            <w:webHidden/>
          </w:rPr>
        </w:r>
        <w:r>
          <w:rPr>
            <w:noProof/>
            <w:webHidden/>
          </w:rPr>
          <w:fldChar w:fldCharType="separate"/>
        </w:r>
        <w:r>
          <w:rPr>
            <w:noProof/>
            <w:webHidden/>
          </w:rPr>
          <w:t>8</w:t>
        </w:r>
        <w:r>
          <w:rPr>
            <w:noProof/>
            <w:webHidden/>
          </w:rPr>
          <w:fldChar w:fldCharType="end"/>
        </w:r>
      </w:hyperlink>
    </w:p>
    <w:p w:rsidR="00AC74BD" w:rsidRDefault="00AC74BD">
      <w:pPr>
        <w:pStyle w:val="afc"/>
        <w:tabs>
          <w:tab w:val="left" w:pos="1260"/>
          <w:tab w:val="right" w:leader="dot" w:pos="9016"/>
        </w:tabs>
        <w:rPr>
          <w:noProof/>
          <w:sz w:val="21"/>
        </w:rPr>
      </w:pPr>
      <w:hyperlink w:anchor="_Toc75720833" w:history="1">
        <w:r w:rsidRPr="00F361EC">
          <w:rPr>
            <w:rStyle w:val="af4"/>
            <w:noProof/>
          </w:rPr>
          <w:t>Figure 1</w:t>
        </w:r>
        <w:r w:rsidRPr="00F361EC">
          <w:rPr>
            <w:rStyle w:val="af4"/>
            <w:noProof/>
          </w:rPr>
          <w:noBreakHyphen/>
          <w:t>5:</w:t>
        </w:r>
        <w:r>
          <w:rPr>
            <w:noProof/>
            <w:sz w:val="21"/>
          </w:rPr>
          <w:tab/>
        </w:r>
        <w:r w:rsidRPr="00F361EC">
          <w:rPr>
            <w:rStyle w:val="af4"/>
            <w:noProof/>
          </w:rPr>
          <w:t>Socket board</w:t>
        </w:r>
        <w:r>
          <w:rPr>
            <w:noProof/>
            <w:webHidden/>
          </w:rPr>
          <w:tab/>
        </w:r>
        <w:r>
          <w:rPr>
            <w:noProof/>
            <w:webHidden/>
          </w:rPr>
          <w:fldChar w:fldCharType="begin"/>
        </w:r>
        <w:r>
          <w:rPr>
            <w:noProof/>
            <w:webHidden/>
          </w:rPr>
          <w:instrText xml:space="preserve"> PAGEREF _Toc75720833 \h </w:instrText>
        </w:r>
        <w:r>
          <w:rPr>
            <w:noProof/>
            <w:webHidden/>
          </w:rPr>
        </w:r>
        <w:r>
          <w:rPr>
            <w:noProof/>
            <w:webHidden/>
          </w:rPr>
          <w:fldChar w:fldCharType="separate"/>
        </w:r>
        <w:r>
          <w:rPr>
            <w:noProof/>
            <w:webHidden/>
          </w:rPr>
          <w:t>9</w:t>
        </w:r>
        <w:r>
          <w:rPr>
            <w:noProof/>
            <w:webHidden/>
          </w:rPr>
          <w:fldChar w:fldCharType="end"/>
        </w:r>
      </w:hyperlink>
    </w:p>
    <w:p w:rsidR="00AC74BD" w:rsidRDefault="00AC74BD">
      <w:pPr>
        <w:pStyle w:val="afc"/>
        <w:tabs>
          <w:tab w:val="left" w:pos="1260"/>
          <w:tab w:val="right" w:leader="dot" w:pos="9016"/>
        </w:tabs>
        <w:rPr>
          <w:noProof/>
          <w:sz w:val="21"/>
        </w:rPr>
      </w:pPr>
      <w:hyperlink w:anchor="_Toc75720834" w:history="1">
        <w:r w:rsidRPr="00F361EC">
          <w:rPr>
            <w:rStyle w:val="af4"/>
            <w:noProof/>
          </w:rPr>
          <w:t>Figure 1</w:t>
        </w:r>
        <w:r w:rsidRPr="00F361EC">
          <w:rPr>
            <w:rStyle w:val="af4"/>
            <w:noProof/>
          </w:rPr>
          <w:noBreakHyphen/>
          <w:t>6:</w:t>
        </w:r>
        <w:r>
          <w:rPr>
            <w:noProof/>
            <w:sz w:val="21"/>
          </w:rPr>
          <w:tab/>
        </w:r>
        <w:r w:rsidRPr="00F361EC">
          <w:rPr>
            <w:rStyle w:val="af4"/>
            <w:noProof/>
          </w:rPr>
          <w:t>5x2 programming connector pin definition</w:t>
        </w:r>
        <w:r>
          <w:rPr>
            <w:noProof/>
            <w:webHidden/>
          </w:rPr>
          <w:tab/>
        </w:r>
        <w:r>
          <w:rPr>
            <w:noProof/>
            <w:webHidden/>
          </w:rPr>
          <w:fldChar w:fldCharType="begin"/>
        </w:r>
        <w:r>
          <w:rPr>
            <w:noProof/>
            <w:webHidden/>
          </w:rPr>
          <w:instrText xml:space="preserve"> PAGEREF _Toc75720834 \h </w:instrText>
        </w:r>
        <w:r>
          <w:rPr>
            <w:noProof/>
            <w:webHidden/>
          </w:rPr>
        </w:r>
        <w:r>
          <w:rPr>
            <w:noProof/>
            <w:webHidden/>
          </w:rPr>
          <w:fldChar w:fldCharType="separate"/>
        </w:r>
        <w:r>
          <w:rPr>
            <w:noProof/>
            <w:webHidden/>
          </w:rPr>
          <w:t>10</w:t>
        </w:r>
        <w:r>
          <w:rPr>
            <w:noProof/>
            <w:webHidden/>
          </w:rPr>
          <w:fldChar w:fldCharType="end"/>
        </w:r>
      </w:hyperlink>
    </w:p>
    <w:p w:rsidR="00AC74BD" w:rsidRDefault="00AC74BD">
      <w:pPr>
        <w:pStyle w:val="afc"/>
        <w:tabs>
          <w:tab w:val="left" w:pos="1260"/>
          <w:tab w:val="right" w:leader="dot" w:pos="9016"/>
        </w:tabs>
        <w:rPr>
          <w:noProof/>
          <w:sz w:val="21"/>
        </w:rPr>
      </w:pPr>
      <w:hyperlink w:anchor="_Toc75720835" w:history="1">
        <w:r w:rsidRPr="00F361EC">
          <w:rPr>
            <w:rStyle w:val="af4"/>
            <w:noProof/>
          </w:rPr>
          <w:t>Figure 1</w:t>
        </w:r>
        <w:r w:rsidRPr="00F361EC">
          <w:rPr>
            <w:rStyle w:val="af4"/>
            <w:noProof/>
          </w:rPr>
          <w:noBreakHyphen/>
          <w:t>7:</w:t>
        </w:r>
        <w:r>
          <w:rPr>
            <w:noProof/>
            <w:sz w:val="21"/>
          </w:rPr>
          <w:tab/>
        </w:r>
        <w:r w:rsidRPr="00F361EC">
          <w:rPr>
            <w:rStyle w:val="af4"/>
            <w:noProof/>
          </w:rPr>
          <w:t>SPLink device and target circuit board connection</w:t>
        </w:r>
        <w:r>
          <w:rPr>
            <w:noProof/>
            <w:webHidden/>
          </w:rPr>
          <w:tab/>
        </w:r>
        <w:r>
          <w:rPr>
            <w:noProof/>
            <w:webHidden/>
          </w:rPr>
          <w:fldChar w:fldCharType="begin"/>
        </w:r>
        <w:r>
          <w:rPr>
            <w:noProof/>
            <w:webHidden/>
          </w:rPr>
          <w:instrText xml:space="preserve"> PAGEREF _Toc75720835 \h </w:instrText>
        </w:r>
        <w:r>
          <w:rPr>
            <w:noProof/>
            <w:webHidden/>
          </w:rPr>
        </w:r>
        <w:r>
          <w:rPr>
            <w:noProof/>
            <w:webHidden/>
          </w:rPr>
          <w:fldChar w:fldCharType="separate"/>
        </w:r>
        <w:r>
          <w:rPr>
            <w:noProof/>
            <w:webHidden/>
          </w:rPr>
          <w:t>11</w:t>
        </w:r>
        <w:r>
          <w:rPr>
            <w:noProof/>
            <w:webHidden/>
          </w:rPr>
          <w:fldChar w:fldCharType="end"/>
        </w:r>
      </w:hyperlink>
    </w:p>
    <w:p w:rsidR="00AC74BD" w:rsidRDefault="00AC74BD">
      <w:pPr>
        <w:pStyle w:val="afc"/>
        <w:tabs>
          <w:tab w:val="left" w:pos="1260"/>
          <w:tab w:val="right" w:leader="dot" w:pos="9016"/>
        </w:tabs>
        <w:rPr>
          <w:noProof/>
          <w:sz w:val="21"/>
        </w:rPr>
      </w:pPr>
      <w:hyperlink w:anchor="_Toc75720836" w:history="1">
        <w:r w:rsidRPr="00F361EC">
          <w:rPr>
            <w:rStyle w:val="af4"/>
            <w:noProof/>
          </w:rPr>
          <w:t>Figure 2</w:t>
        </w:r>
        <w:r w:rsidRPr="00F361EC">
          <w:rPr>
            <w:rStyle w:val="af4"/>
            <w:noProof/>
          </w:rPr>
          <w:noBreakHyphen/>
          <w:t>1:</w:t>
        </w:r>
        <w:r>
          <w:rPr>
            <w:noProof/>
            <w:sz w:val="21"/>
          </w:rPr>
          <w:tab/>
        </w:r>
        <w:r w:rsidRPr="00F361EC">
          <w:rPr>
            <w:rStyle w:val="af4"/>
            <w:noProof/>
          </w:rPr>
          <w:t>SPLink Programmer installation</w:t>
        </w:r>
        <w:r>
          <w:rPr>
            <w:noProof/>
            <w:webHidden/>
          </w:rPr>
          <w:tab/>
        </w:r>
        <w:r>
          <w:rPr>
            <w:noProof/>
            <w:webHidden/>
          </w:rPr>
          <w:fldChar w:fldCharType="begin"/>
        </w:r>
        <w:r>
          <w:rPr>
            <w:noProof/>
            <w:webHidden/>
          </w:rPr>
          <w:instrText xml:space="preserve"> PAGEREF _Toc75720836 \h </w:instrText>
        </w:r>
        <w:r>
          <w:rPr>
            <w:noProof/>
            <w:webHidden/>
          </w:rPr>
        </w:r>
        <w:r>
          <w:rPr>
            <w:noProof/>
            <w:webHidden/>
          </w:rPr>
          <w:fldChar w:fldCharType="separate"/>
        </w:r>
        <w:r>
          <w:rPr>
            <w:noProof/>
            <w:webHidden/>
          </w:rPr>
          <w:t>12</w:t>
        </w:r>
        <w:r>
          <w:rPr>
            <w:noProof/>
            <w:webHidden/>
          </w:rPr>
          <w:fldChar w:fldCharType="end"/>
        </w:r>
      </w:hyperlink>
    </w:p>
    <w:p w:rsidR="00AC74BD" w:rsidRDefault="00AC74BD">
      <w:pPr>
        <w:pStyle w:val="afc"/>
        <w:tabs>
          <w:tab w:val="left" w:pos="1260"/>
          <w:tab w:val="right" w:leader="dot" w:pos="9016"/>
        </w:tabs>
        <w:rPr>
          <w:noProof/>
          <w:sz w:val="21"/>
        </w:rPr>
      </w:pPr>
      <w:hyperlink w:anchor="_Toc75720837" w:history="1">
        <w:r w:rsidRPr="00F361EC">
          <w:rPr>
            <w:rStyle w:val="af4"/>
            <w:noProof/>
          </w:rPr>
          <w:t>Figure 2</w:t>
        </w:r>
        <w:r w:rsidRPr="00F361EC">
          <w:rPr>
            <w:rStyle w:val="af4"/>
            <w:noProof/>
          </w:rPr>
          <w:noBreakHyphen/>
          <w:t>2:</w:t>
        </w:r>
        <w:r>
          <w:rPr>
            <w:noProof/>
            <w:sz w:val="21"/>
          </w:rPr>
          <w:tab/>
        </w:r>
        <w:r w:rsidRPr="00F361EC">
          <w:rPr>
            <w:rStyle w:val="af4"/>
            <w:noProof/>
          </w:rPr>
          <w:t>SPLink device driver installation</w:t>
        </w:r>
        <w:r>
          <w:rPr>
            <w:noProof/>
            <w:webHidden/>
          </w:rPr>
          <w:tab/>
        </w:r>
        <w:r>
          <w:rPr>
            <w:noProof/>
            <w:webHidden/>
          </w:rPr>
          <w:fldChar w:fldCharType="begin"/>
        </w:r>
        <w:r>
          <w:rPr>
            <w:noProof/>
            <w:webHidden/>
          </w:rPr>
          <w:instrText xml:space="preserve"> PAGEREF _Toc75720837 \h </w:instrText>
        </w:r>
        <w:r>
          <w:rPr>
            <w:noProof/>
            <w:webHidden/>
          </w:rPr>
        </w:r>
        <w:r>
          <w:rPr>
            <w:noProof/>
            <w:webHidden/>
          </w:rPr>
          <w:fldChar w:fldCharType="separate"/>
        </w:r>
        <w:r>
          <w:rPr>
            <w:noProof/>
            <w:webHidden/>
          </w:rPr>
          <w:t>12</w:t>
        </w:r>
        <w:r>
          <w:rPr>
            <w:noProof/>
            <w:webHidden/>
          </w:rPr>
          <w:fldChar w:fldCharType="end"/>
        </w:r>
      </w:hyperlink>
    </w:p>
    <w:p w:rsidR="0064488E" w:rsidRDefault="007F7AC1" w:rsidP="0064488E">
      <w:pPr>
        <w:ind w:leftChars="0" w:left="0"/>
      </w:pPr>
      <w:r>
        <w:fldChar w:fldCharType="end"/>
      </w:r>
    </w:p>
    <w:p w:rsidR="0064488E" w:rsidRDefault="0064488E" w:rsidP="0064488E">
      <w:pPr>
        <w:ind w:leftChars="0" w:left="0"/>
      </w:pPr>
    </w:p>
    <w:p w:rsidR="00CD36BB" w:rsidRDefault="00CD36BB" w:rsidP="008C69BF">
      <w:pPr>
        <w:ind w:left="800"/>
      </w:pPr>
    </w:p>
    <w:p w:rsidR="00DE203C" w:rsidRDefault="00DE203C" w:rsidP="00C26A8F">
      <w:pPr>
        <w:widowControl/>
        <w:spacing w:beforeLines="50" w:before="156" w:afterLines="150" w:after="468"/>
        <w:ind w:leftChars="0" w:left="0"/>
        <w:sectPr w:rsidR="00DE203C" w:rsidSect="00565B10">
          <w:pgSz w:w="11906" w:h="16838" w:code="9"/>
          <w:pgMar w:top="1440" w:right="1440" w:bottom="1440" w:left="1440" w:header="720" w:footer="1021" w:gutter="0"/>
          <w:cols w:space="720"/>
          <w:docGrid w:type="linesAndChars" w:linePitch="312"/>
        </w:sectPr>
      </w:pPr>
    </w:p>
    <w:p w:rsidR="006F555F" w:rsidRPr="002655C7" w:rsidRDefault="0034676C" w:rsidP="00C6698F">
      <w:pPr>
        <w:pStyle w:val="1"/>
        <w:numPr>
          <w:ilvl w:val="0"/>
          <w:numId w:val="1"/>
        </w:numPr>
        <w:spacing w:before="156" w:after="312"/>
      </w:pPr>
      <w:bookmarkStart w:id="0" w:name="_Toc75720809"/>
      <w:r>
        <w:rPr>
          <w:rFonts w:hint="eastAsia"/>
        </w:rPr>
        <w:lastRenderedPageBreak/>
        <w:t>Introduction to the tool</w:t>
      </w:r>
      <w:bookmarkEnd w:id="0"/>
    </w:p>
    <w:p w:rsidR="00767663" w:rsidRDefault="006D2DB1" w:rsidP="000F7D29">
      <w:pPr>
        <w:ind w:left="800"/>
      </w:pPr>
      <w:r>
        <w:rPr>
          <w:rFonts w:hint="eastAsia"/>
        </w:rPr>
        <w:t>T</w:t>
      </w:r>
      <w:r>
        <w:t>he hardware and software resources of the tool are consist of:</w:t>
      </w:r>
    </w:p>
    <w:p w:rsidR="0029644D" w:rsidRDefault="006D2DB1" w:rsidP="00C6698F">
      <w:pPr>
        <w:pStyle w:val="a7"/>
        <w:numPr>
          <w:ilvl w:val="0"/>
          <w:numId w:val="2"/>
        </w:numPr>
        <w:spacing w:before="156"/>
        <w:ind w:firstLineChars="0"/>
      </w:pPr>
      <w:r>
        <w:rPr>
          <w:rFonts w:hint="eastAsia"/>
        </w:rPr>
        <w:t>Software resource</w:t>
      </w:r>
      <w:r w:rsidR="0029644D">
        <w:rPr>
          <w:rFonts w:hint="eastAsia"/>
        </w:rPr>
        <w:t xml:space="preserve"> </w:t>
      </w:r>
      <w:r w:rsidR="0029644D">
        <w:t xml:space="preserve">– </w:t>
      </w:r>
      <w:proofErr w:type="spellStart"/>
      <w:r w:rsidR="0029644D">
        <w:rPr>
          <w:rFonts w:hint="eastAsia"/>
        </w:rPr>
        <w:t>SPLink</w:t>
      </w:r>
      <w:proofErr w:type="spellEnd"/>
      <w:r w:rsidR="00D1569D">
        <w:rPr>
          <w:rFonts w:hint="eastAsia"/>
        </w:rPr>
        <w:t xml:space="preserve"> Programme</w:t>
      </w:r>
      <w:r w:rsidR="00D1569D">
        <w:t>r</w:t>
      </w:r>
    </w:p>
    <w:p w:rsidR="0029644D" w:rsidRDefault="006D2DB1" w:rsidP="00C6698F">
      <w:pPr>
        <w:pStyle w:val="a7"/>
        <w:numPr>
          <w:ilvl w:val="0"/>
          <w:numId w:val="2"/>
        </w:numPr>
        <w:spacing w:beforeLines="0"/>
        <w:ind w:left="1219" w:firstLineChars="0"/>
      </w:pPr>
      <w:r>
        <w:rPr>
          <w:rFonts w:hint="eastAsia"/>
        </w:rPr>
        <w:t>Hardware resource</w:t>
      </w:r>
      <w:r w:rsidR="0029644D">
        <w:rPr>
          <w:rFonts w:hint="eastAsia"/>
        </w:rPr>
        <w:t xml:space="preserve"> </w:t>
      </w:r>
      <w:r w:rsidR="0029644D">
        <w:t xml:space="preserve">– </w:t>
      </w:r>
      <w:proofErr w:type="spellStart"/>
      <w:r w:rsidR="0029644D">
        <w:t>SPLink</w:t>
      </w:r>
      <w:proofErr w:type="spellEnd"/>
      <w:r>
        <w:rPr>
          <w:rFonts w:hint="eastAsia"/>
        </w:rPr>
        <w:t xml:space="preserve"> </w:t>
      </w:r>
      <w:r>
        <w:t>hardware</w:t>
      </w:r>
      <w:r>
        <w:rPr>
          <w:rFonts w:hint="eastAsia"/>
        </w:rPr>
        <w:t xml:space="preserve"> </w:t>
      </w:r>
      <w:r>
        <w:t>device</w:t>
      </w:r>
      <w:r>
        <w:rPr>
          <w:rFonts w:hint="eastAsia"/>
        </w:rPr>
        <w:t>,</w:t>
      </w:r>
      <w:r>
        <w:t xml:space="preserve"> </w:t>
      </w:r>
      <w:r w:rsidR="0029644D">
        <w:t>Socket</w:t>
      </w:r>
      <w:r>
        <w:rPr>
          <w:rFonts w:hint="eastAsia"/>
        </w:rPr>
        <w:t xml:space="preserve"> </w:t>
      </w:r>
      <w:r>
        <w:t xml:space="preserve">board or target circuit board, </w:t>
      </w:r>
      <w:r w:rsidR="0029644D">
        <w:rPr>
          <w:rFonts w:hint="eastAsia"/>
        </w:rPr>
        <w:t>USB</w:t>
      </w:r>
      <w:r>
        <w:rPr>
          <w:rFonts w:hint="eastAsia"/>
        </w:rPr>
        <w:t xml:space="preserve"> </w:t>
      </w:r>
      <w:r>
        <w:t>cable</w:t>
      </w:r>
      <w:r w:rsidR="0029644D">
        <w:t>（</w:t>
      </w:r>
      <w:r w:rsidR="0029644D">
        <w:rPr>
          <w:rFonts w:hint="eastAsia"/>
        </w:rPr>
        <w:t>Type A</w:t>
      </w:r>
      <w:r>
        <w:rPr>
          <w:rFonts w:hint="eastAsia"/>
        </w:rPr>
        <w:t xml:space="preserve"> to </w:t>
      </w:r>
      <w:r w:rsidR="0029644D">
        <w:rPr>
          <w:rFonts w:hint="eastAsia"/>
        </w:rPr>
        <w:t>Type B</w:t>
      </w:r>
      <w:r w:rsidR="0029644D">
        <w:t>）</w:t>
      </w:r>
    </w:p>
    <w:p w:rsidR="005023FA" w:rsidRDefault="00D85DFC" w:rsidP="005023FA">
      <w:pPr>
        <w:spacing w:beforeLines="50" w:before="156"/>
        <w:ind w:left="800"/>
      </w:pPr>
      <w:r>
        <w:rPr>
          <w:rFonts w:hint="eastAsia"/>
        </w:rPr>
        <w:t xml:space="preserve">For the </w:t>
      </w:r>
      <w:r>
        <w:t>good operation of the software resources, the recommended computer configuration is as follows:</w:t>
      </w:r>
    </w:p>
    <w:p w:rsidR="005023FA" w:rsidRDefault="00D85DFC" w:rsidP="00C6698F">
      <w:pPr>
        <w:pStyle w:val="a7"/>
        <w:numPr>
          <w:ilvl w:val="0"/>
          <w:numId w:val="6"/>
        </w:numPr>
        <w:spacing w:before="156"/>
        <w:ind w:firstLineChars="0"/>
      </w:pPr>
      <w:r>
        <w:rPr>
          <w:rFonts w:hint="eastAsia"/>
        </w:rPr>
        <w:t xml:space="preserve">Windows 7 or </w:t>
      </w:r>
      <w:r>
        <w:t>later</w:t>
      </w:r>
      <w:r>
        <w:rPr>
          <w:rFonts w:hint="eastAsia"/>
        </w:rPr>
        <w:t xml:space="preserve"> operation </w:t>
      </w:r>
      <w:r>
        <w:t>system</w:t>
      </w:r>
    </w:p>
    <w:p w:rsidR="005023FA" w:rsidRPr="005023FA" w:rsidRDefault="005023FA" w:rsidP="00C6698F">
      <w:pPr>
        <w:pStyle w:val="a7"/>
        <w:numPr>
          <w:ilvl w:val="0"/>
          <w:numId w:val="6"/>
        </w:numPr>
        <w:spacing w:beforeLines="0"/>
        <w:ind w:left="1219" w:firstLineChars="0"/>
      </w:pPr>
      <w:r>
        <w:rPr>
          <w:rFonts w:hint="eastAsia"/>
        </w:rPr>
        <w:t xml:space="preserve">Microsoft .Net </w:t>
      </w:r>
      <w:r>
        <w:t>Framework 4.0</w:t>
      </w:r>
      <w:r w:rsidR="00D85DFC">
        <w:rPr>
          <w:rFonts w:hint="eastAsia"/>
        </w:rPr>
        <w:t xml:space="preserve"> assembly</w:t>
      </w:r>
    </w:p>
    <w:p w:rsidR="002E1BBF" w:rsidRDefault="00422A08" w:rsidP="00C6698F">
      <w:pPr>
        <w:pStyle w:val="2"/>
        <w:numPr>
          <w:ilvl w:val="1"/>
          <w:numId w:val="1"/>
        </w:numPr>
        <w:spacing w:before="156" w:after="156"/>
      </w:pPr>
      <w:bookmarkStart w:id="1" w:name="_Toc75720810"/>
      <w:proofErr w:type="spellStart"/>
      <w:r>
        <w:rPr>
          <w:rFonts w:hint="eastAsia"/>
        </w:rPr>
        <w:t>SPLink</w:t>
      </w:r>
      <w:proofErr w:type="spellEnd"/>
      <w:r>
        <w:rPr>
          <w:rFonts w:hint="eastAsia"/>
        </w:rPr>
        <w:t xml:space="preserve"> </w:t>
      </w:r>
      <w:r>
        <w:t>Programmer</w:t>
      </w:r>
      <w:r w:rsidR="006D2DB1">
        <w:rPr>
          <w:rFonts w:hint="eastAsia"/>
        </w:rPr>
        <w:t xml:space="preserve"> software</w:t>
      </w:r>
      <w:bookmarkEnd w:id="1"/>
    </w:p>
    <w:p w:rsidR="00422A08" w:rsidRDefault="00C125CE" w:rsidP="009B22EA">
      <w:pPr>
        <w:ind w:left="800"/>
        <w:rPr>
          <w:rFonts w:hint="eastAsia"/>
        </w:rPr>
      </w:pPr>
      <w:proofErr w:type="spellStart"/>
      <w:r>
        <w:rPr>
          <w:rFonts w:hint="eastAsia"/>
        </w:rPr>
        <w:t>SPLink</w:t>
      </w:r>
      <w:proofErr w:type="spellEnd"/>
      <w:r>
        <w:rPr>
          <w:rFonts w:hint="eastAsia"/>
        </w:rPr>
        <w:t xml:space="preserve"> </w:t>
      </w:r>
      <w:r>
        <w:t>Programmer</w:t>
      </w:r>
      <w:r w:rsidR="009B22EA">
        <w:t xml:space="preserve"> software is responsible for downloading the users program files (HEX files) and security information to the </w:t>
      </w:r>
      <w:proofErr w:type="spellStart"/>
      <w:r>
        <w:rPr>
          <w:rFonts w:hint="eastAsia"/>
        </w:rPr>
        <w:t>SPLink</w:t>
      </w:r>
      <w:proofErr w:type="spellEnd"/>
      <w:r w:rsidR="009B22EA">
        <w:t xml:space="preserve"> hardware device. </w:t>
      </w:r>
      <w:r w:rsidR="00B20B77" w:rsidRPr="009B22EA">
        <w:rPr>
          <w:color w:val="0000FF"/>
        </w:rPr>
        <w:fldChar w:fldCharType="begin"/>
      </w:r>
      <w:r w:rsidR="00B20B77" w:rsidRPr="009B22EA">
        <w:rPr>
          <w:color w:val="0000FF"/>
        </w:rPr>
        <w:instrText xml:space="preserve"> </w:instrText>
      </w:r>
      <w:r w:rsidR="00B20B77" w:rsidRPr="009B22EA">
        <w:rPr>
          <w:rFonts w:hint="eastAsia"/>
          <w:color w:val="0000FF"/>
        </w:rPr>
        <w:instrText>REF _Ref501699686 \h</w:instrText>
      </w:r>
      <w:r w:rsidR="00B20B77" w:rsidRPr="009B22EA">
        <w:rPr>
          <w:color w:val="0000FF"/>
        </w:rPr>
        <w:instrText xml:space="preserve">  \* MERGEFORMAT </w:instrText>
      </w:r>
      <w:r w:rsidR="00B20B77" w:rsidRPr="009B22EA">
        <w:rPr>
          <w:color w:val="0000FF"/>
        </w:rPr>
      </w:r>
      <w:r w:rsidR="00B20B77" w:rsidRPr="009B22EA">
        <w:rPr>
          <w:color w:val="0000FF"/>
        </w:rPr>
        <w:fldChar w:fldCharType="separate"/>
      </w:r>
      <w:r w:rsidR="00AC74BD" w:rsidRPr="00AC74BD">
        <w:rPr>
          <w:color w:val="0000FF"/>
        </w:rPr>
        <w:t xml:space="preserve">Figure </w:t>
      </w:r>
      <w:r w:rsidR="00AC74BD" w:rsidRPr="00AC74BD">
        <w:rPr>
          <w:noProof/>
          <w:color w:val="0000FF"/>
        </w:rPr>
        <w:t>1</w:t>
      </w:r>
      <w:r w:rsidR="00AC74BD" w:rsidRPr="00AC74BD">
        <w:rPr>
          <w:noProof/>
          <w:color w:val="0000FF"/>
        </w:rPr>
        <w:noBreakHyphen/>
        <w:t>1</w:t>
      </w:r>
      <w:r w:rsidR="00B20B77" w:rsidRPr="009B22EA">
        <w:rPr>
          <w:color w:val="0000FF"/>
        </w:rPr>
        <w:fldChar w:fldCharType="end"/>
      </w:r>
      <w:r w:rsidR="009B22EA">
        <w:rPr>
          <w:color w:val="0000FF"/>
        </w:rPr>
        <w:t xml:space="preserve"> </w:t>
      </w:r>
      <w:r w:rsidR="009B22EA">
        <w:rPr>
          <w:rFonts w:hint="eastAsia"/>
        </w:rPr>
        <w:t>s</w:t>
      </w:r>
      <w:r w:rsidR="009B22EA">
        <w:t xml:space="preserve">hows the interface of </w:t>
      </w:r>
      <w:proofErr w:type="spellStart"/>
      <w:r w:rsidR="008845F1">
        <w:t>SPLink</w:t>
      </w:r>
      <w:proofErr w:type="spellEnd"/>
      <w:r w:rsidR="008845F1">
        <w:t xml:space="preserve"> Programmer</w:t>
      </w:r>
      <w:r w:rsidR="009B22EA">
        <w:t xml:space="preserve"> software, and </w:t>
      </w:r>
      <w:r w:rsidR="00B20B77" w:rsidRPr="009B22EA">
        <w:rPr>
          <w:color w:val="0000FF"/>
        </w:rPr>
        <w:fldChar w:fldCharType="begin"/>
      </w:r>
      <w:r w:rsidR="00B20B77" w:rsidRPr="009B22EA">
        <w:rPr>
          <w:color w:val="0000FF"/>
        </w:rPr>
        <w:instrText xml:space="preserve"> </w:instrText>
      </w:r>
      <w:r w:rsidR="00B20B77" w:rsidRPr="009B22EA">
        <w:rPr>
          <w:rFonts w:hint="eastAsia"/>
          <w:color w:val="0000FF"/>
        </w:rPr>
        <w:instrText>REF _Ref501699697 \h</w:instrText>
      </w:r>
      <w:r w:rsidR="00B20B77" w:rsidRPr="009B22EA">
        <w:rPr>
          <w:color w:val="0000FF"/>
        </w:rPr>
        <w:instrText xml:space="preserve">  \* MERGEFORMAT </w:instrText>
      </w:r>
      <w:r w:rsidR="00B20B77" w:rsidRPr="009B22EA">
        <w:rPr>
          <w:color w:val="0000FF"/>
        </w:rPr>
      </w:r>
      <w:r w:rsidR="00B20B77" w:rsidRPr="009B22EA">
        <w:rPr>
          <w:color w:val="0000FF"/>
        </w:rPr>
        <w:fldChar w:fldCharType="separate"/>
      </w:r>
      <w:r w:rsidR="00AC74BD" w:rsidRPr="00AC74BD">
        <w:rPr>
          <w:rFonts w:hint="eastAsia"/>
          <w:color w:val="0000FF"/>
        </w:rPr>
        <w:t xml:space="preserve">Table </w:t>
      </w:r>
      <w:r w:rsidR="00AC74BD" w:rsidRPr="00AC74BD">
        <w:rPr>
          <w:noProof/>
          <w:color w:val="0000FF"/>
        </w:rPr>
        <w:t>1</w:t>
      </w:r>
      <w:r w:rsidR="00AC74BD" w:rsidRPr="00AC74BD">
        <w:rPr>
          <w:noProof/>
          <w:color w:val="0000FF"/>
        </w:rPr>
        <w:noBreakHyphen/>
        <w:t>1</w:t>
      </w:r>
      <w:r w:rsidR="00B20B77" w:rsidRPr="009B22EA">
        <w:rPr>
          <w:color w:val="0000FF"/>
        </w:rPr>
        <w:fldChar w:fldCharType="end"/>
      </w:r>
      <w:r w:rsidR="008F40F0">
        <w:rPr>
          <w:rFonts w:hint="eastAsia"/>
        </w:rPr>
        <w:t xml:space="preserve"> lists the description of the function modules.</w:t>
      </w:r>
    </w:p>
    <w:p w:rsidR="00422A08" w:rsidRPr="00422A08" w:rsidRDefault="00422A08" w:rsidP="00422A08">
      <w:pPr>
        <w:ind w:left="800"/>
      </w:pPr>
    </w:p>
    <w:p w:rsidR="00767663" w:rsidRPr="0083004A" w:rsidRDefault="002D3228" w:rsidP="007C635F">
      <w:pPr>
        <w:pStyle w:val="afb"/>
        <w:ind w:left="800"/>
        <w:rPr>
          <w:rFonts w:hint="eastAsia"/>
        </w:rPr>
      </w:pPr>
      <w:bookmarkStart w:id="2" w:name="_Ref501699686"/>
      <w:bookmarkStart w:id="3" w:name="_Toc471307844"/>
      <w:bookmarkStart w:id="4" w:name="_Ref477006839"/>
      <w:bookmarkStart w:id="5" w:name="_Ref477006976"/>
      <w:bookmarkStart w:id="6" w:name="_Ref477007000"/>
      <w:bookmarkStart w:id="7" w:name="_Ref477007048"/>
      <w:bookmarkStart w:id="8" w:name="_Toc501641393"/>
      <w:bookmarkStart w:id="9" w:name="_Toc501641401"/>
      <w:bookmarkStart w:id="10" w:name="_Toc13923024"/>
      <w:bookmarkStart w:id="11" w:name="_Toc75720829"/>
      <w:r>
        <w:t xml:space="preserve">Figure </w:t>
      </w:r>
      <w:r w:rsidR="007E38AB">
        <w:fldChar w:fldCharType="begin"/>
      </w:r>
      <w:r w:rsidR="007E38AB">
        <w:instrText xml:space="preserve"> </w:instrText>
      </w:r>
      <w:r w:rsidR="007E38AB">
        <w:rPr>
          <w:rFonts w:hint="eastAsia"/>
        </w:rPr>
        <w:instrText>STYLEREF 1 \s</w:instrText>
      </w:r>
      <w:r w:rsidR="007E38AB">
        <w:instrText xml:space="preserve"> </w:instrText>
      </w:r>
      <w:r w:rsidR="007E38AB">
        <w:fldChar w:fldCharType="separate"/>
      </w:r>
      <w:r w:rsidR="00AC74BD">
        <w:rPr>
          <w:noProof/>
        </w:rPr>
        <w:t>1</w:t>
      </w:r>
      <w:r w:rsidR="007E38AB">
        <w:fldChar w:fldCharType="end"/>
      </w:r>
      <w:r w:rsidR="007E38AB">
        <w:noBreakHyphen/>
      </w:r>
      <w:r w:rsidR="007E38AB">
        <w:fldChar w:fldCharType="begin"/>
      </w:r>
      <w:r w:rsidR="007E38AB">
        <w:instrText xml:space="preserve"> </w:instrText>
      </w:r>
      <w:r w:rsidR="007E38AB">
        <w:rPr>
          <w:rFonts w:hint="eastAsia"/>
        </w:rPr>
        <w:instrText xml:space="preserve">SEQ </w:instrText>
      </w:r>
      <w:r w:rsidR="007E38AB">
        <w:rPr>
          <w:rFonts w:hint="eastAsia"/>
        </w:rPr>
        <w:instrText>图</w:instrText>
      </w:r>
      <w:r w:rsidR="007E38AB">
        <w:rPr>
          <w:rFonts w:hint="eastAsia"/>
        </w:rPr>
        <w:instrText xml:space="preserve"> \* ARABIC \s 1</w:instrText>
      </w:r>
      <w:r w:rsidR="007E38AB">
        <w:instrText xml:space="preserve"> </w:instrText>
      </w:r>
      <w:r w:rsidR="007E38AB">
        <w:fldChar w:fldCharType="separate"/>
      </w:r>
      <w:r w:rsidR="00AC74BD">
        <w:rPr>
          <w:noProof/>
        </w:rPr>
        <w:t>1</w:t>
      </w:r>
      <w:r w:rsidR="007E38AB">
        <w:fldChar w:fldCharType="end"/>
      </w:r>
      <w:bookmarkEnd w:id="2"/>
      <w:r>
        <w:t>:</w:t>
      </w:r>
      <w:r>
        <w:tab/>
      </w:r>
      <w:proofErr w:type="spellStart"/>
      <w:r w:rsidR="00AA6373" w:rsidRPr="0083004A">
        <w:t>SPLink</w:t>
      </w:r>
      <w:proofErr w:type="spellEnd"/>
      <w:r w:rsidR="00AA6373" w:rsidRPr="0083004A">
        <w:t xml:space="preserve"> Programmer</w:t>
      </w:r>
      <w:bookmarkEnd w:id="3"/>
      <w:bookmarkEnd w:id="4"/>
      <w:bookmarkEnd w:id="5"/>
      <w:bookmarkEnd w:id="6"/>
      <w:bookmarkEnd w:id="7"/>
      <w:bookmarkEnd w:id="8"/>
      <w:bookmarkEnd w:id="9"/>
      <w:bookmarkEnd w:id="10"/>
      <w:r w:rsidR="006D2DB1">
        <w:t xml:space="preserve"> software interface</w:t>
      </w:r>
      <w:bookmarkEnd w:id="11"/>
    </w:p>
    <w:tbl>
      <w:tblPr>
        <w:tblStyle w:val="af3"/>
        <w:tblW w:w="0" w:type="auto"/>
        <w:tblInd w:w="800" w:type="dxa"/>
        <w:tblCellMar>
          <w:top w:w="108" w:type="dxa"/>
          <w:bottom w:w="108" w:type="dxa"/>
        </w:tblCellMar>
        <w:tblLook w:val="04A0" w:firstRow="1" w:lastRow="0" w:firstColumn="1" w:lastColumn="0" w:noHBand="0" w:noVBand="1"/>
      </w:tblPr>
      <w:tblGrid>
        <w:gridCol w:w="8442"/>
      </w:tblGrid>
      <w:tr w:rsidR="000502A7" w:rsidTr="003E6195">
        <w:tc>
          <w:tcPr>
            <w:tcW w:w="9854" w:type="dxa"/>
          </w:tcPr>
          <w:p w:rsidR="000502A7" w:rsidRDefault="009B2C68" w:rsidP="000502A7">
            <w:pPr>
              <w:ind w:leftChars="0" w:left="0"/>
              <w:jc w:val="center"/>
            </w:pPr>
            <w:r>
              <w:object w:dxaOrig="9240" w:dyaOrig="6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3" type="#_x0000_t75" style="width:405.5pt;height:308.5pt" o:ole="">
                  <v:imagedata r:id="rId24" o:title=""/>
                </v:shape>
                <o:OLEObject Type="Embed" ProgID="Visio.Drawing.15" ShapeID="_x0000_i1603" DrawAspect="Content" ObjectID="_1686334231" r:id="rId25"/>
              </w:object>
            </w:r>
          </w:p>
        </w:tc>
      </w:tr>
    </w:tbl>
    <w:p w:rsidR="00767663" w:rsidRDefault="00767663" w:rsidP="00CD1DBB">
      <w:pPr>
        <w:ind w:left="800"/>
      </w:pPr>
    </w:p>
    <w:p w:rsidR="00C15FCB" w:rsidRDefault="00C15FCB" w:rsidP="00CD1DBB">
      <w:pPr>
        <w:ind w:left="800"/>
      </w:pPr>
    </w:p>
    <w:p w:rsidR="00C15FCB" w:rsidRDefault="00C15FCB" w:rsidP="00CD1DBB">
      <w:pPr>
        <w:ind w:left="800"/>
      </w:pPr>
      <w:r>
        <w:br w:type="page"/>
      </w:r>
    </w:p>
    <w:p w:rsidR="006F73C5" w:rsidRPr="0083004A" w:rsidRDefault="009B22EA" w:rsidP="007C635F">
      <w:pPr>
        <w:pStyle w:val="afb"/>
        <w:ind w:left="800"/>
      </w:pPr>
      <w:bookmarkStart w:id="12" w:name="_Ref501699697"/>
      <w:bookmarkStart w:id="13" w:name="_Toc471307845"/>
      <w:bookmarkStart w:id="14" w:name="_Ref477007119"/>
      <w:bookmarkStart w:id="15" w:name="_Toc501641386"/>
      <w:bookmarkStart w:id="16" w:name="_Toc501641402"/>
      <w:bookmarkStart w:id="17" w:name="_Toc501701252"/>
      <w:bookmarkStart w:id="18" w:name="_Toc13923018"/>
      <w:bookmarkStart w:id="19" w:name="_Toc36115566"/>
      <w:bookmarkStart w:id="20" w:name="_Toc75720822"/>
      <w:r>
        <w:rPr>
          <w:rFonts w:hint="eastAsia"/>
        </w:rPr>
        <w:lastRenderedPageBreak/>
        <w:t xml:space="preserve">Table </w:t>
      </w:r>
      <w:r w:rsidR="00577001">
        <w:fldChar w:fldCharType="begin"/>
      </w:r>
      <w:r w:rsidR="00577001">
        <w:instrText xml:space="preserve"> </w:instrText>
      </w:r>
      <w:r w:rsidR="00577001">
        <w:rPr>
          <w:rFonts w:hint="eastAsia"/>
        </w:rPr>
        <w:instrText>STYLEREF 1 \s</w:instrText>
      </w:r>
      <w:r w:rsidR="00577001">
        <w:instrText xml:space="preserve"> </w:instrText>
      </w:r>
      <w:r w:rsidR="00577001">
        <w:fldChar w:fldCharType="separate"/>
      </w:r>
      <w:r w:rsidR="00AC74BD">
        <w:rPr>
          <w:noProof/>
        </w:rPr>
        <w:t>1</w:t>
      </w:r>
      <w:r w:rsidR="00577001">
        <w:fldChar w:fldCharType="end"/>
      </w:r>
      <w:r w:rsidR="00577001">
        <w:noBreakHyphen/>
      </w:r>
      <w:r w:rsidR="00577001">
        <w:fldChar w:fldCharType="begin"/>
      </w:r>
      <w:r w:rsidR="00577001">
        <w:instrText xml:space="preserve"> </w:instrText>
      </w:r>
      <w:r w:rsidR="00577001">
        <w:rPr>
          <w:rFonts w:hint="eastAsia"/>
        </w:rPr>
        <w:instrText xml:space="preserve">SEQ </w:instrText>
      </w:r>
      <w:r w:rsidR="00577001">
        <w:rPr>
          <w:rFonts w:hint="eastAsia"/>
        </w:rPr>
        <w:instrText>表</w:instrText>
      </w:r>
      <w:r w:rsidR="00577001">
        <w:rPr>
          <w:rFonts w:hint="eastAsia"/>
        </w:rPr>
        <w:instrText xml:space="preserve"> \* ARABIC \s 1</w:instrText>
      </w:r>
      <w:r w:rsidR="00577001">
        <w:instrText xml:space="preserve"> </w:instrText>
      </w:r>
      <w:r w:rsidR="00577001">
        <w:fldChar w:fldCharType="separate"/>
      </w:r>
      <w:r w:rsidR="00AC74BD">
        <w:rPr>
          <w:noProof/>
        </w:rPr>
        <w:t>1</w:t>
      </w:r>
      <w:r w:rsidR="00577001">
        <w:fldChar w:fldCharType="end"/>
      </w:r>
      <w:bookmarkEnd w:id="12"/>
      <w:r>
        <w:t>:</w:t>
      </w:r>
      <w:r w:rsidR="0083004A" w:rsidRPr="0083004A">
        <w:rPr>
          <w:rFonts w:hint="eastAsia"/>
        </w:rPr>
        <w:tab/>
      </w:r>
      <w:proofErr w:type="spellStart"/>
      <w:r w:rsidR="00AA6373" w:rsidRPr="0083004A">
        <w:rPr>
          <w:rFonts w:hint="eastAsia"/>
        </w:rPr>
        <w:t>SPLink</w:t>
      </w:r>
      <w:proofErr w:type="spellEnd"/>
      <w:r w:rsidR="00AA6373" w:rsidRPr="0083004A">
        <w:rPr>
          <w:rFonts w:hint="eastAsia"/>
        </w:rPr>
        <w:t xml:space="preserve"> Programmer</w:t>
      </w:r>
      <w:bookmarkEnd w:id="13"/>
      <w:bookmarkEnd w:id="14"/>
      <w:bookmarkEnd w:id="15"/>
      <w:bookmarkEnd w:id="16"/>
      <w:bookmarkEnd w:id="17"/>
      <w:bookmarkEnd w:id="18"/>
      <w:bookmarkEnd w:id="19"/>
      <w:r>
        <w:rPr>
          <w:rFonts w:hint="eastAsia"/>
        </w:rPr>
        <w:t xml:space="preserve"> software function description</w:t>
      </w:r>
      <w:bookmarkEnd w:id="20"/>
    </w:p>
    <w:tbl>
      <w:tblPr>
        <w:tblStyle w:val="af3"/>
        <w:tblW w:w="0" w:type="auto"/>
        <w:tblInd w:w="800" w:type="dxa"/>
        <w:tblLook w:val="04A0" w:firstRow="1" w:lastRow="0" w:firstColumn="1" w:lastColumn="0" w:noHBand="0" w:noVBand="1"/>
      </w:tblPr>
      <w:tblGrid>
        <w:gridCol w:w="897"/>
        <w:gridCol w:w="7545"/>
      </w:tblGrid>
      <w:tr w:rsidR="006022B8" w:rsidRPr="006022B8" w:rsidTr="00B20B77">
        <w:tc>
          <w:tcPr>
            <w:tcW w:w="868" w:type="dxa"/>
          </w:tcPr>
          <w:p w:rsidR="006022B8" w:rsidRPr="006022B8" w:rsidRDefault="009B22EA" w:rsidP="006022B8">
            <w:pPr>
              <w:ind w:leftChars="0" w:left="0"/>
              <w:jc w:val="center"/>
              <w:rPr>
                <w:b/>
              </w:rPr>
            </w:pPr>
            <w:r>
              <w:rPr>
                <w:rFonts w:hint="eastAsia"/>
                <w:b/>
              </w:rPr>
              <w:t>Num</w:t>
            </w:r>
            <w:r>
              <w:rPr>
                <w:b/>
              </w:rPr>
              <w:t>b</w:t>
            </w:r>
            <w:r>
              <w:rPr>
                <w:rFonts w:hint="eastAsia"/>
                <w:b/>
              </w:rPr>
              <w:t>er</w:t>
            </w:r>
          </w:p>
        </w:tc>
        <w:tc>
          <w:tcPr>
            <w:tcW w:w="7567" w:type="dxa"/>
          </w:tcPr>
          <w:p w:rsidR="006022B8" w:rsidRPr="006022B8" w:rsidRDefault="009B22EA" w:rsidP="006022B8">
            <w:pPr>
              <w:ind w:leftChars="0" w:left="0"/>
              <w:jc w:val="center"/>
              <w:rPr>
                <w:b/>
              </w:rPr>
            </w:pPr>
            <w:r>
              <w:rPr>
                <w:rFonts w:hint="eastAsia"/>
                <w:b/>
              </w:rPr>
              <w:t>Description</w:t>
            </w:r>
          </w:p>
        </w:tc>
      </w:tr>
      <w:tr w:rsidR="006022B8" w:rsidTr="00B20B77">
        <w:tc>
          <w:tcPr>
            <w:tcW w:w="868" w:type="dxa"/>
          </w:tcPr>
          <w:p w:rsidR="006022B8" w:rsidRDefault="006022B8" w:rsidP="006022B8">
            <w:pPr>
              <w:ind w:leftChars="0" w:left="0"/>
              <w:jc w:val="center"/>
            </w:pPr>
            <w:r>
              <w:rPr>
                <w:rFonts w:hint="eastAsia"/>
              </w:rPr>
              <w:t>1</w:t>
            </w:r>
          </w:p>
        </w:tc>
        <w:tc>
          <w:tcPr>
            <w:tcW w:w="7567" w:type="dxa"/>
          </w:tcPr>
          <w:p w:rsidR="006022B8" w:rsidRDefault="000567C8" w:rsidP="00CD1DBB">
            <w:pPr>
              <w:ind w:leftChars="0" w:left="0"/>
            </w:pPr>
            <w:r>
              <w:rPr>
                <w:rFonts w:hint="eastAsia"/>
              </w:rPr>
              <w:t>Select the target chip</w:t>
            </w:r>
          </w:p>
        </w:tc>
      </w:tr>
      <w:tr w:rsidR="007C635F" w:rsidTr="00B20B77">
        <w:tc>
          <w:tcPr>
            <w:tcW w:w="868" w:type="dxa"/>
          </w:tcPr>
          <w:p w:rsidR="007C635F" w:rsidRDefault="007C635F" w:rsidP="007C635F">
            <w:pPr>
              <w:ind w:leftChars="0" w:left="0"/>
              <w:jc w:val="center"/>
            </w:pPr>
            <w:r>
              <w:rPr>
                <w:rFonts w:hint="eastAsia"/>
              </w:rPr>
              <w:t>2</w:t>
            </w:r>
          </w:p>
        </w:tc>
        <w:tc>
          <w:tcPr>
            <w:tcW w:w="7567" w:type="dxa"/>
          </w:tcPr>
          <w:p w:rsidR="007C635F" w:rsidRDefault="000567C8" w:rsidP="00173BAD">
            <w:pPr>
              <w:ind w:leftChars="0" w:left="0"/>
            </w:pPr>
            <w:r>
              <w:rPr>
                <w:rFonts w:hint="eastAsia"/>
              </w:rPr>
              <w:t>Select t</w:t>
            </w:r>
            <w:r w:rsidR="00173BAD">
              <w:rPr>
                <w:rFonts w:hint="eastAsia"/>
              </w:rPr>
              <w:t>he serial port for communicati</w:t>
            </w:r>
            <w:r w:rsidR="00173BAD">
              <w:t>on</w:t>
            </w:r>
            <w:r>
              <w:rPr>
                <w:rFonts w:hint="eastAsia"/>
              </w:rPr>
              <w:t xml:space="preserve"> with </w:t>
            </w:r>
            <w:proofErr w:type="spellStart"/>
            <w:r>
              <w:rPr>
                <w:rFonts w:hint="eastAsia"/>
              </w:rPr>
              <w:t>SPLink</w:t>
            </w:r>
            <w:proofErr w:type="spellEnd"/>
            <w:r>
              <w:rPr>
                <w:rFonts w:hint="eastAsia"/>
              </w:rPr>
              <w:t xml:space="preserve"> hardware device</w:t>
            </w:r>
          </w:p>
        </w:tc>
      </w:tr>
      <w:tr w:rsidR="007C635F" w:rsidTr="00B20B77">
        <w:tc>
          <w:tcPr>
            <w:tcW w:w="868" w:type="dxa"/>
          </w:tcPr>
          <w:p w:rsidR="007C635F" w:rsidRDefault="007C635F" w:rsidP="007C635F">
            <w:pPr>
              <w:ind w:leftChars="0" w:left="0"/>
              <w:jc w:val="center"/>
            </w:pPr>
            <w:r>
              <w:t>3</w:t>
            </w:r>
          </w:p>
        </w:tc>
        <w:tc>
          <w:tcPr>
            <w:tcW w:w="7567" w:type="dxa"/>
          </w:tcPr>
          <w:p w:rsidR="007C635F" w:rsidRDefault="000567C8" w:rsidP="00173BAD">
            <w:pPr>
              <w:ind w:leftChars="0" w:left="0"/>
            </w:pPr>
            <w:r>
              <w:rPr>
                <w:rFonts w:hint="eastAsia"/>
              </w:rPr>
              <w:t xml:space="preserve">Open or Close the serial port </w:t>
            </w:r>
            <w:r w:rsidR="00173BAD">
              <w:t>for</w:t>
            </w:r>
            <w:r w:rsidR="00173BAD">
              <w:rPr>
                <w:rFonts w:hint="eastAsia"/>
              </w:rPr>
              <w:t xml:space="preserve"> communicati</w:t>
            </w:r>
            <w:r w:rsidR="00173BAD">
              <w:t>on</w:t>
            </w:r>
            <w:r>
              <w:rPr>
                <w:rFonts w:hint="eastAsia"/>
              </w:rPr>
              <w:t xml:space="preserve"> with </w:t>
            </w:r>
            <w:proofErr w:type="spellStart"/>
            <w:r>
              <w:rPr>
                <w:rFonts w:hint="eastAsia"/>
              </w:rPr>
              <w:t>SPLink</w:t>
            </w:r>
            <w:proofErr w:type="spellEnd"/>
            <w:r>
              <w:rPr>
                <w:rFonts w:hint="eastAsia"/>
              </w:rPr>
              <w:t xml:space="preserve"> hardware device</w:t>
            </w:r>
          </w:p>
        </w:tc>
      </w:tr>
      <w:tr w:rsidR="007C635F" w:rsidTr="00B20B77">
        <w:tc>
          <w:tcPr>
            <w:tcW w:w="868" w:type="dxa"/>
          </w:tcPr>
          <w:p w:rsidR="007C635F" w:rsidRDefault="007C635F" w:rsidP="007C635F">
            <w:pPr>
              <w:ind w:leftChars="0" w:left="0"/>
              <w:jc w:val="center"/>
            </w:pPr>
            <w:r>
              <w:t>4</w:t>
            </w:r>
          </w:p>
        </w:tc>
        <w:tc>
          <w:tcPr>
            <w:tcW w:w="7567" w:type="dxa"/>
          </w:tcPr>
          <w:p w:rsidR="007C635F" w:rsidRDefault="00173BAD" w:rsidP="00173BAD">
            <w:pPr>
              <w:ind w:leftChars="0" w:left="0"/>
            </w:pPr>
            <w:r>
              <w:t>S</w:t>
            </w:r>
            <w:r>
              <w:rPr>
                <w:rFonts w:hint="eastAsia"/>
              </w:rPr>
              <w:t>erial port communicati</w:t>
            </w:r>
            <w:r>
              <w:t>on parameters</w:t>
            </w:r>
            <w:r>
              <w:rPr>
                <w:rFonts w:hint="eastAsia"/>
              </w:rPr>
              <w:t xml:space="preserve"> </w:t>
            </w:r>
            <w:r>
              <w:t xml:space="preserve">setting and clicking it will pop up the interface as shown in </w:t>
            </w:r>
            <w:r w:rsidR="007C635F" w:rsidRPr="002D3228">
              <w:rPr>
                <w:color w:val="0000FF"/>
              </w:rPr>
              <w:fldChar w:fldCharType="begin"/>
            </w:r>
            <w:r w:rsidR="007C635F" w:rsidRPr="002D3228">
              <w:rPr>
                <w:color w:val="0000FF"/>
              </w:rPr>
              <w:instrText xml:space="preserve"> REF _Ref501699776 \h  \* MERGEFORMAT </w:instrText>
            </w:r>
            <w:r w:rsidR="007C635F" w:rsidRPr="002D3228">
              <w:rPr>
                <w:color w:val="0000FF"/>
              </w:rPr>
            </w:r>
            <w:r w:rsidR="007C635F" w:rsidRPr="002D3228">
              <w:rPr>
                <w:color w:val="0000FF"/>
              </w:rPr>
              <w:fldChar w:fldCharType="separate"/>
            </w:r>
            <w:r w:rsidR="00AC74BD" w:rsidRPr="00AC74BD">
              <w:rPr>
                <w:color w:val="0000FF"/>
              </w:rPr>
              <w:t xml:space="preserve">Figure </w:t>
            </w:r>
            <w:r w:rsidR="00AC74BD" w:rsidRPr="00AC74BD">
              <w:rPr>
                <w:noProof/>
                <w:color w:val="0000FF"/>
              </w:rPr>
              <w:t>1</w:t>
            </w:r>
            <w:r w:rsidR="00AC74BD" w:rsidRPr="00AC74BD">
              <w:rPr>
                <w:noProof/>
                <w:color w:val="0000FF"/>
              </w:rPr>
              <w:noBreakHyphen/>
              <w:t>2</w:t>
            </w:r>
            <w:r w:rsidR="007C635F" w:rsidRPr="002D3228">
              <w:rPr>
                <w:color w:val="0000FF"/>
              </w:rPr>
              <w:fldChar w:fldCharType="end"/>
            </w:r>
          </w:p>
        </w:tc>
      </w:tr>
      <w:tr w:rsidR="007C635F" w:rsidTr="00B20B77">
        <w:tc>
          <w:tcPr>
            <w:tcW w:w="868" w:type="dxa"/>
          </w:tcPr>
          <w:p w:rsidR="007C635F" w:rsidRPr="007E1399" w:rsidRDefault="007C635F" w:rsidP="007C635F">
            <w:pPr>
              <w:ind w:leftChars="0" w:left="0"/>
              <w:jc w:val="center"/>
              <w:rPr>
                <w:vertAlign w:val="superscript"/>
              </w:rPr>
            </w:pPr>
            <w:r>
              <w:t>5</w:t>
            </w:r>
            <w:r>
              <w:rPr>
                <w:vertAlign w:val="superscript"/>
              </w:rPr>
              <w:t>(1)</w:t>
            </w:r>
          </w:p>
        </w:tc>
        <w:tc>
          <w:tcPr>
            <w:tcW w:w="7567" w:type="dxa"/>
          </w:tcPr>
          <w:p w:rsidR="007C635F" w:rsidRDefault="00173BAD" w:rsidP="00173BAD">
            <w:pPr>
              <w:ind w:leftChars="0" w:left="0"/>
            </w:pPr>
            <w:r>
              <w:rPr>
                <w:rFonts w:hint="eastAsia"/>
              </w:rPr>
              <w:t>Select the user program file, supporting HEX file format</w:t>
            </w:r>
          </w:p>
        </w:tc>
      </w:tr>
      <w:tr w:rsidR="007C635F" w:rsidTr="00B20B77">
        <w:tc>
          <w:tcPr>
            <w:tcW w:w="868" w:type="dxa"/>
          </w:tcPr>
          <w:p w:rsidR="007C635F" w:rsidRPr="00C15FCB" w:rsidRDefault="007C635F" w:rsidP="007C635F">
            <w:pPr>
              <w:ind w:leftChars="0" w:left="0"/>
              <w:jc w:val="center"/>
            </w:pPr>
            <w:r>
              <w:t>6</w:t>
            </w:r>
          </w:p>
        </w:tc>
        <w:tc>
          <w:tcPr>
            <w:tcW w:w="7567" w:type="dxa"/>
          </w:tcPr>
          <w:p w:rsidR="007C635F" w:rsidRDefault="002D3228" w:rsidP="00A35C1D">
            <w:pPr>
              <w:ind w:leftChars="0" w:left="0"/>
            </w:pPr>
            <w:r>
              <w:rPr>
                <w:rFonts w:hint="eastAsia"/>
              </w:rPr>
              <w:t>Click the button</w:t>
            </w:r>
            <w:r>
              <w:t xml:space="preserve">, </w:t>
            </w:r>
            <w:r>
              <w:rPr>
                <w:rFonts w:hint="eastAsia"/>
              </w:rPr>
              <w:t xml:space="preserve">and </w:t>
            </w:r>
            <w:r>
              <w:t>a dialog will pop up</w:t>
            </w:r>
            <w:r w:rsidR="00A35C1D">
              <w:t xml:space="preserve"> to show the program information of the user program file, as shown in </w:t>
            </w:r>
            <w:r w:rsidR="007C635F" w:rsidRPr="00A35C1D">
              <w:rPr>
                <w:color w:val="0000FF"/>
              </w:rPr>
              <w:fldChar w:fldCharType="begin"/>
            </w:r>
            <w:r w:rsidR="007C635F" w:rsidRPr="00A35C1D">
              <w:rPr>
                <w:color w:val="0000FF"/>
              </w:rPr>
              <w:instrText xml:space="preserve"> REF _Ref501699790 \h  \* MERGEFORMAT </w:instrText>
            </w:r>
            <w:r w:rsidR="007C635F" w:rsidRPr="00A35C1D">
              <w:rPr>
                <w:color w:val="0000FF"/>
              </w:rPr>
            </w:r>
            <w:r w:rsidR="007C635F" w:rsidRPr="00A35C1D">
              <w:rPr>
                <w:color w:val="0000FF"/>
              </w:rPr>
              <w:fldChar w:fldCharType="separate"/>
            </w:r>
            <w:r w:rsidR="00AC74BD" w:rsidRPr="00AC74BD">
              <w:rPr>
                <w:color w:val="0000FF"/>
              </w:rPr>
              <w:t xml:space="preserve">Figure </w:t>
            </w:r>
            <w:r w:rsidR="00AC74BD" w:rsidRPr="00AC74BD">
              <w:rPr>
                <w:noProof/>
                <w:color w:val="0000FF"/>
              </w:rPr>
              <w:t>1</w:t>
            </w:r>
            <w:r w:rsidR="00AC74BD" w:rsidRPr="00AC74BD">
              <w:rPr>
                <w:noProof/>
                <w:color w:val="0000FF"/>
              </w:rPr>
              <w:noBreakHyphen/>
              <w:t>3</w:t>
            </w:r>
            <w:r w:rsidR="007C635F" w:rsidRPr="00A35C1D">
              <w:rPr>
                <w:color w:val="0000FF"/>
              </w:rPr>
              <w:fldChar w:fldCharType="end"/>
            </w:r>
            <w:r w:rsidR="00A35C1D">
              <w:rPr>
                <w:rFonts w:hint="eastAsia"/>
              </w:rPr>
              <w:t>;</w:t>
            </w:r>
            <w:r w:rsidR="00A35C1D">
              <w:t xml:space="preserve"> </w:t>
            </w:r>
            <w:r w:rsidR="00A35C1D" w:rsidRPr="00A35C1D">
              <w:t>If the program information is wrong, it will be highlighted with a red shade</w:t>
            </w:r>
            <w:r w:rsidR="00A35C1D">
              <w:rPr>
                <w:rFonts w:hint="eastAsia"/>
              </w:rPr>
              <w:t>.</w:t>
            </w:r>
          </w:p>
        </w:tc>
      </w:tr>
      <w:tr w:rsidR="007C635F" w:rsidTr="00B20B77">
        <w:tc>
          <w:tcPr>
            <w:tcW w:w="868" w:type="dxa"/>
          </w:tcPr>
          <w:p w:rsidR="007C635F" w:rsidRDefault="007C635F" w:rsidP="007C635F">
            <w:pPr>
              <w:ind w:leftChars="0" w:left="0"/>
              <w:jc w:val="center"/>
            </w:pPr>
            <w:r>
              <w:t>7</w:t>
            </w:r>
          </w:p>
        </w:tc>
        <w:tc>
          <w:tcPr>
            <w:tcW w:w="7567" w:type="dxa"/>
          </w:tcPr>
          <w:p w:rsidR="007C635F" w:rsidRDefault="00A35C1D" w:rsidP="00A35C1D">
            <w:pPr>
              <w:ind w:leftChars="0" w:left="0"/>
            </w:pPr>
            <w:r w:rsidRPr="00A35C1D">
              <w:rPr>
                <w:rFonts w:hint="eastAsia"/>
              </w:rPr>
              <w:t xml:space="preserve">Click the button, the software will download the </w:t>
            </w:r>
            <w:r w:rsidRPr="00A35C1D">
              <w:t>program and security information to the</w:t>
            </w:r>
            <w:r>
              <w:t xml:space="preserve"> </w:t>
            </w:r>
            <w:proofErr w:type="spellStart"/>
            <w:r>
              <w:t>SPLink</w:t>
            </w:r>
            <w:proofErr w:type="spellEnd"/>
            <w:r>
              <w:t xml:space="preserve"> hardware device</w:t>
            </w:r>
          </w:p>
        </w:tc>
      </w:tr>
      <w:tr w:rsidR="007C635F" w:rsidTr="00B20B77">
        <w:tc>
          <w:tcPr>
            <w:tcW w:w="868" w:type="dxa"/>
          </w:tcPr>
          <w:p w:rsidR="007C635F" w:rsidRDefault="007C635F" w:rsidP="007C635F">
            <w:pPr>
              <w:ind w:leftChars="0" w:left="0"/>
              <w:jc w:val="center"/>
            </w:pPr>
            <w:r>
              <w:t>8</w:t>
            </w:r>
          </w:p>
        </w:tc>
        <w:tc>
          <w:tcPr>
            <w:tcW w:w="7567" w:type="dxa"/>
          </w:tcPr>
          <w:p w:rsidR="007C635F" w:rsidRDefault="00A35C1D" w:rsidP="00A35C1D">
            <w:pPr>
              <w:ind w:leftChars="0" w:left="0"/>
            </w:pPr>
            <w:r w:rsidRPr="00A35C1D">
              <w:rPr>
                <w:rFonts w:hint="eastAsia"/>
              </w:rPr>
              <w:t xml:space="preserve">Click the button, the software will </w:t>
            </w:r>
            <w:r>
              <w:t>erase</w:t>
            </w:r>
            <w:r w:rsidRPr="00A35C1D">
              <w:rPr>
                <w:rFonts w:hint="eastAsia"/>
              </w:rPr>
              <w:t xml:space="preserve"> the </w:t>
            </w:r>
            <w:r w:rsidRPr="00A35C1D">
              <w:t xml:space="preserve">program and security information </w:t>
            </w:r>
            <w:r>
              <w:t>in</w:t>
            </w:r>
            <w:r w:rsidRPr="00A35C1D">
              <w:t xml:space="preserve"> the</w:t>
            </w:r>
            <w:r>
              <w:t xml:space="preserve"> </w:t>
            </w:r>
            <w:proofErr w:type="spellStart"/>
            <w:r>
              <w:t>SPLink</w:t>
            </w:r>
            <w:proofErr w:type="spellEnd"/>
            <w:r>
              <w:t xml:space="preserve"> hardware device</w:t>
            </w:r>
          </w:p>
        </w:tc>
      </w:tr>
      <w:tr w:rsidR="007C635F" w:rsidTr="00B20B77">
        <w:tc>
          <w:tcPr>
            <w:tcW w:w="868" w:type="dxa"/>
          </w:tcPr>
          <w:p w:rsidR="007C635F" w:rsidRDefault="007C635F" w:rsidP="007C635F">
            <w:pPr>
              <w:ind w:leftChars="0" w:left="0"/>
              <w:jc w:val="center"/>
            </w:pPr>
            <w:r>
              <w:t>9</w:t>
            </w:r>
          </w:p>
        </w:tc>
        <w:tc>
          <w:tcPr>
            <w:tcW w:w="7567" w:type="dxa"/>
          </w:tcPr>
          <w:p w:rsidR="007C635F" w:rsidRDefault="00A35C1D" w:rsidP="00A35C1D">
            <w:pPr>
              <w:ind w:leftChars="0" w:left="0"/>
            </w:pPr>
            <w:r>
              <w:rPr>
                <w:rFonts w:hint="eastAsia"/>
              </w:rPr>
              <w:t>S</w:t>
            </w:r>
            <w:r>
              <w:t xml:space="preserve">how the result of the </w:t>
            </w:r>
            <w:r w:rsidR="007C635F">
              <w:rPr>
                <w:rFonts w:hint="eastAsia"/>
              </w:rPr>
              <w:t>Program</w:t>
            </w:r>
            <w:r>
              <w:rPr>
                <w:rFonts w:hint="eastAsia"/>
              </w:rPr>
              <w:t xml:space="preserve"> </w:t>
            </w:r>
            <w:r>
              <w:t xml:space="preserve">or </w:t>
            </w:r>
            <w:r w:rsidR="007C635F">
              <w:t>Erase</w:t>
            </w:r>
            <w:r>
              <w:rPr>
                <w:rFonts w:hint="eastAsia"/>
              </w:rPr>
              <w:t xml:space="preserve"> operation</w:t>
            </w:r>
          </w:p>
        </w:tc>
      </w:tr>
      <w:tr w:rsidR="007C635F" w:rsidTr="00B20B77">
        <w:tc>
          <w:tcPr>
            <w:tcW w:w="868" w:type="dxa"/>
          </w:tcPr>
          <w:p w:rsidR="007C635F" w:rsidRDefault="007C635F" w:rsidP="007C635F">
            <w:pPr>
              <w:ind w:leftChars="0" w:left="0"/>
              <w:jc w:val="center"/>
            </w:pPr>
            <w:r>
              <w:t>10</w:t>
            </w:r>
          </w:p>
        </w:tc>
        <w:tc>
          <w:tcPr>
            <w:tcW w:w="7567" w:type="dxa"/>
          </w:tcPr>
          <w:p w:rsidR="007C635F" w:rsidRDefault="00A35C1D" w:rsidP="007C635F">
            <w:pPr>
              <w:ind w:leftChars="0" w:left="0"/>
            </w:pPr>
            <w:r>
              <w:rPr>
                <w:rFonts w:hint="eastAsia"/>
              </w:rPr>
              <w:t>S</w:t>
            </w:r>
            <w:r>
              <w:t xml:space="preserve">how </w:t>
            </w:r>
            <w:r w:rsidR="007C635F">
              <w:rPr>
                <w:rFonts w:hint="eastAsia"/>
              </w:rPr>
              <w:t>Program</w:t>
            </w:r>
            <w:r>
              <w:rPr>
                <w:rFonts w:hint="eastAsia"/>
              </w:rPr>
              <w:t xml:space="preserve"> operation progress</w:t>
            </w:r>
          </w:p>
        </w:tc>
      </w:tr>
      <w:tr w:rsidR="007C635F" w:rsidTr="00B20B77">
        <w:tc>
          <w:tcPr>
            <w:tcW w:w="868" w:type="dxa"/>
          </w:tcPr>
          <w:p w:rsidR="007C635F" w:rsidRDefault="007C635F" w:rsidP="007C635F">
            <w:pPr>
              <w:ind w:leftChars="0" w:left="0"/>
              <w:jc w:val="center"/>
            </w:pPr>
            <w:r>
              <w:t>11</w:t>
            </w:r>
          </w:p>
        </w:tc>
        <w:tc>
          <w:tcPr>
            <w:tcW w:w="7567" w:type="dxa"/>
          </w:tcPr>
          <w:p w:rsidR="007C635F" w:rsidRDefault="00001E07" w:rsidP="00001E07">
            <w:pPr>
              <w:ind w:leftChars="0" w:left="0"/>
            </w:pPr>
            <w:r>
              <w:rPr>
                <w:rFonts w:hint="eastAsia"/>
              </w:rPr>
              <w:t>Indication of serial port current status, the icon meaning is listed in</w:t>
            </w:r>
            <w:r w:rsidRPr="00B20B77">
              <w:rPr>
                <w:color w:val="0000FF"/>
              </w:rPr>
              <w:t xml:space="preserve"> </w:t>
            </w:r>
            <w:r w:rsidR="007C635F" w:rsidRPr="00001E07">
              <w:rPr>
                <w:color w:val="0000FF"/>
              </w:rPr>
              <w:fldChar w:fldCharType="begin"/>
            </w:r>
            <w:r w:rsidR="007C635F" w:rsidRPr="00001E07">
              <w:rPr>
                <w:color w:val="0000FF"/>
              </w:rPr>
              <w:instrText xml:space="preserve"> REF _Ref501699809 \h  \* MERGEFORMAT </w:instrText>
            </w:r>
            <w:r w:rsidR="007C635F" w:rsidRPr="00001E07">
              <w:rPr>
                <w:color w:val="0000FF"/>
              </w:rPr>
            </w:r>
            <w:r w:rsidR="007C635F" w:rsidRPr="00001E07">
              <w:rPr>
                <w:color w:val="0000FF"/>
              </w:rPr>
              <w:fldChar w:fldCharType="separate"/>
            </w:r>
            <w:r w:rsidR="00AC74BD" w:rsidRPr="00AC74BD">
              <w:rPr>
                <w:rFonts w:hint="eastAsia"/>
                <w:color w:val="0000FF"/>
              </w:rPr>
              <w:t xml:space="preserve">Table </w:t>
            </w:r>
            <w:r w:rsidR="00AC74BD" w:rsidRPr="00AC74BD">
              <w:rPr>
                <w:noProof/>
                <w:color w:val="0000FF"/>
              </w:rPr>
              <w:t>1</w:t>
            </w:r>
            <w:r w:rsidR="00AC74BD" w:rsidRPr="00AC74BD">
              <w:rPr>
                <w:noProof/>
                <w:color w:val="0000FF"/>
              </w:rPr>
              <w:noBreakHyphen/>
              <w:t>2</w:t>
            </w:r>
            <w:r w:rsidR="007C635F" w:rsidRPr="00001E07">
              <w:rPr>
                <w:color w:val="0000FF"/>
              </w:rPr>
              <w:fldChar w:fldCharType="end"/>
            </w:r>
          </w:p>
        </w:tc>
      </w:tr>
      <w:tr w:rsidR="007C635F" w:rsidTr="00B20B77">
        <w:tc>
          <w:tcPr>
            <w:tcW w:w="868" w:type="dxa"/>
          </w:tcPr>
          <w:p w:rsidR="007C635F" w:rsidRPr="00D556CA" w:rsidRDefault="007C635F" w:rsidP="007C635F">
            <w:pPr>
              <w:ind w:leftChars="0" w:left="0"/>
              <w:jc w:val="center"/>
            </w:pPr>
            <w:r>
              <w:t>12</w:t>
            </w:r>
          </w:p>
        </w:tc>
        <w:tc>
          <w:tcPr>
            <w:tcW w:w="7567" w:type="dxa"/>
          </w:tcPr>
          <w:p w:rsidR="007C635F" w:rsidRDefault="00001E07" w:rsidP="00001E07">
            <w:pPr>
              <w:ind w:leftChars="0" w:left="0"/>
            </w:pPr>
            <w:r>
              <w:rPr>
                <w:rFonts w:hint="eastAsia"/>
              </w:rPr>
              <w:t xml:space="preserve">Current </w:t>
            </w:r>
            <w:r>
              <w:t>serial port communication parameters</w:t>
            </w:r>
          </w:p>
        </w:tc>
      </w:tr>
      <w:tr w:rsidR="009B2C68" w:rsidTr="00B20B77">
        <w:tc>
          <w:tcPr>
            <w:tcW w:w="868" w:type="dxa"/>
          </w:tcPr>
          <w:p w:rsidR="009B2C68" w:rsidRDefault="009B2C68" w:rsidP="007C635F">
            <w:pPr>
              <w:ind w:leftChars="0" w:left="0"/>
              <w:jc w:val="center"/>
            </w:pPr>
            <w:r>
              <w:rPr>
                <w:rFonts w:hint="eastAsia"/>
              </w:rPr>
              <w:t>13</w:t>
            </w:r>
          </w:p>
        </w:tc>
        <w:tc>
          <w:tcPr>
            <w:tcW w:w="7567" w:type="dxa"/>
          </w:tcPr>
          <w:p w:rsidR="009B2C68" w:rsidRPr="00582C4C" w:rsidRDefault="00001E07" w:rsidP="00001E07">
            <w:pPr>
              <w:ind w:leftChars="0" w:left="0"/>
            </w:pPr>
            <w:r>
              <w:rPr>
                <w:rFonts w:hint="eastAsia"/>
              </w:rPr>
              <w:t>I</w:t>
            </w:r>
            <w:r>
              <w:t xml:space="preserve">f the option was checked, the random number protection would be enabled. The function is only valid for </w:t>
            </w:r>
            <w:r w:rsidR="00582C4C">
              <w:t>SPC11x8/SPD11x8/SPC2168</w:t>
            </w:r>
            <w:r>
              <w:t>.</w:t>
            </w:r>
          </w:p>
        </w:tc>
      </w:tr>
      <w:tr w:rsidR="009B2C68" w:rsidTr="00B20B77">
        <w:tc>
          <w:tcPr>
            <w:tcW w:w="868" w:type="dxa"/>
          </w:tcPr>
          <w:p w:rsidR="009B2C68" w:rsidRDefault="009B2C68" w:rsidP="007C635F">
            <w:pPr>
              <w:ind w:leftChars="0" w:left="0"/>
              <w:jc w:val="center"/>
            </w:pPr>
            <w:r>
              <w:rPr>
                <w:rFonts w:hint="eastAsia"/>
              </w:rPr>
              <w:t>14</w:t>
            </w:r>
          </w:p>
        </w:tc>
        <w:tc>
          <w:tcPr>
            <w:tcW w:w="7567" w:type="dxa"/>
          </w:tcPr>
          <w:p w:rsidR="009B2C68" w:rsidRDefault="00001E07" w:rsidP="00B71815">
            <w:pPr>
              <w:ind w:leftChars="0" w:left="0"/>
            </w:pPr>
            <w:r>
              <w:rPr>
                <w:rFonts w:hint="eastAsia"/>
              </w:rPr>
              <w:t>T</w:t>
            </w:r>
            <w:r>
              <w:t>he address for programming random number (must be a valid address in the target chip Flash memory)</w:t>
            </w:r>
            <w:r>
              <w:rPr>
                <w:rFonts w:hint="eastAsia"/>
              </w:rPr>
              <w:t>.</w:t>
            </w:r>
            <w:r>
              <w:t xml:space="preserve"> </w:t>
            </w:r>
            <w:r w:rsidRPr="00001E07">
              <w:t xml:space="preserve">When the user checks the random </w:t>
            </w:r>
            <w:r>
              <w:t>number</w:t>
            </w:r>
            <w:r w:rsidR="00B71815">
              <w:t xml:space="preserve"> protection function, </w:t>
            </w:r>
            <w:r w:rsidRPr="00001E07">
              <w:t>the random</w:t>
            </w:r>
            <w:r w:rsidR="00B71815">
              <w:t xml:space="preserve"> number related </w:t>
            </w:r>
            <w:r w:rsidR="00B71815" w:rsidRPr="00001E07">
              <w:t>information</w:t>
            </w:r>
            <w:r w:rsidRPr="00001E07">
              <w:t xml:space="preserve"> will also be </w:t>
            </w:r>
            <w:r w:rsidR="00B71815">
              <w:t>downloaded</w:t>
            </w:r>
            <w:r w:rsidRPr="00001E07">
              <w:t xml:space="preserve"> to the </w:t>
            </w:r>
            <w:proofErr w:type="spellStart"/>
            <w:r w:rsidRPr="00001E07">
              <w:t>SPLink</w:t>
            </w:r>
            <w:proofErr w:type="spellEnd"/>
            <w:r w:rsidRPr="00001E07">
              <w:t xml:space="preserve"> </w:t>
            </w:r>
            <w:r w:rsidR="00B71815">
              <w:t xml:space="preserve">hardware </w:t>
            </w:r>
            <w:r w:rsidRPr="00001E07">
              <w:t xml:space="preserve">device during the process of </w:t>
            </w:r>
            <w:r w:rsidR="00B71815">
              <w:t xml:space="preserve">downloading </w:t>
            </w:r>
            <w:r w:rsidRPr="00001E07">
              <w:t>the</w:t>
            </w:r>
            <w:r w:rsidR="00B71815">
              <w:t xml:space="preserve"> user</w:t>
            </w:r>
            <w:r w:rsidRPr="00001E07">
              <w:t xml:space="preserve"> program.</w:t>
            </w:r>
            <w:r w:rsidR="00B71815">
              <w:t xml:space="preserve"> </w:t>
            </w:r>
            <w:r w:rsidRPr="00001E07">
              <w:t xml:space="preserve">Next, when programming the target chip with the </w:t>
            </w:r>
            <w:proofErr w:type="spellStart"/>
            <w:r w:rsidRPr="00001E07">
              <w:t>SPLink</w:t>
            </w:r>
            <w:proofErr w:type="spellEnd"/>
            <w:r w:rsidR="00B71815">
              <w:t xml:space="preserve"> hardware </w:t>
            </w:r>
            <w:r w:rsidRPr="00001E07">
              <w:t xml:space="preserve">device, the random number of the target chip </w:t>
            </w:r>
            <w:r w:rsidR="00B71815">
              <w:t>will be written</w:t>
            </w:r>
            <w:r w:rsidRPr="00001E07">
              <w:t xml:space="preserve"> to the </w:t>
            </w:r>
            <w:r w:rsidR="00B71815">
              <w:t>specified</w:t>
            </w:r>
            <w:r w:rsidRPr="00001E07">
              <w:t xml:space="preserve"> address.</w:t>
            </w:r>
          </w:p>
        </w:tc>
      </w:tr>
      <w:tr w:rsidR="009B2C68" w:rsidTr="00B20B77">
        <w:tc>
          <w:tcPr>
            <w:tcW w:w="868" w:type="dxa"/>
          </w:tcPr>
          <w:p w:rsidR="009B2C68" w:rsidRDefault="009B2C68" w:rsidP="007C635F">
            <w:pPr>
              <w:ind w:leftChars="0" w:left="0"/>
              <w:jc w:val="center"/>
            </w:pPr>
            <w:r>
              <w:rPr>
                <w:rFonts w:hint="eastAsia"/>
              </w:rPr>
              <w:t>15</w:t>
            </w:r>
          </w:p>
        </w:tc>
        <w:tc>
          <w:tcPr>
            <w:tcW w:w="7567" w:type="dxa"/>
          </w:tcPr>
          <w:p w:rsidR="009B2C68" w:rsidRDefault="00B71815" w:rsidP="00B71815">
            <w:pPr>
              <w:ind w:leftChars="0" w:left="0"/>
            </w:pPr>
            <w:r>
              <w:rPr>
                <w:rFonts w:hint="eastAsia"/>
              </w:rPr>
              <w:t>C</w:t>
            </w:r>
            <w:r>
              <w:t xml:space="preserve">lick the button, the software will erase the firmware of the </w:t>
            </w:r>
            <w:proofErr w:type="spellStart"/>
            <w:r w:rsidR="00577B75">
              <w:rPr>
                <w:rFonts w:hint="eastAsia"/>
              </w:rPr>
              <w:t>SPLink</w:t>
            </w:r>
            <w:proofErr w:type="spellEnd"/>
            <w:r>
              <w:t xml:space="preserve"> hardware device</w:t>
            </w:r>
          </w:p>
        </w:tc>
      </w:tr>
      <w:tr w:rsidR="009B2C68" w:rsidTr="00B20B77">
        <w:tc>
          <w:tcPr>
            <w:tcW w:w="868" w:type="dxa"/>
          </w:tcPr>
          <w:p w:rsidR="009B2C68" w:rsidRDefault="009B2C68" w:rsidP="007C635F">
            <w:pPr>
              <w:ind w:leftChars="0" w:left="0"/>
              <w:jc w:val="center"/>
            </w:pPr>
            <w:r>
              <w:rPr>
                <w:rFonts w:hint="eastAsia"/>
              </w:rPr>
              <w:t>16</w:t>
            </w:r>
          </w:p>
        </w:tc>
        <w:tc>
          <w:tcPr>
            <w:tcW w:w="7567" w:type="dxa"/>
          </w:tcPr>
          <w:p w:rsidR="009B2C68" w:rsidRDefault="00B71815" w:rsidP="00B71815">
            <w:pPr>
              <w:ind w:leftChars="0" w:left="0"/>
            </w:pPr>
            <w:r>
              <w:rPr>
                <w:rFonts w:hint="eastAsia"/>
              </w:rPr>
              <w:t>C</w:t>
            </w:r>
            <w:r>
              <w:t xml:space="preserve">lick the button, the software will program the firmware to the </w:t>
            </w:r>
            <w:proofErr w:type="spellStart"/>
            <w:r>
              <w:rPr>
                <w:rFonts w:hint="eastAsia"/>
              </w:rPr>
              <w:t>SPLink</w:t>
            </w:r>
            <w:proofErr w:type="spellEnd"/>
            <w:r>
              <w:t xml:space="preserve"> hardware device</w:t>
            </w:r>
          </w:p>
        </w:tc>
      </w:tr>
    </w:tbl>
    <w:p w:rsidR="006022B8" w:rsidRDefault="00B71815" w:rsidP="00C6698F">
      <w:pPr>
        <w:pStyle w:val="a7"/>
        <w:numPr>
          <w:ilvl w:val="0"/>
          <w:numId w:val="10"/>
        </w:numPr>
        <w:spacing w:beforeLines="0"/>
        <w:ind w:left="1219" w:firstLineChars="0"/>
        <w:rPr>
          <w:sz w:val="16"/>
          <w:szCs w:val="16"/>
        </w:rPr>
      </w:pPr>
      <w:r>
        <w:rPr>
          <w:rFonts w:hint="eastAsia"/>
          <w:sz w:val="16"/>
          <w:szCs w:val="16"/>
        </w:rPr>
        <w:t xml:space="preserve">If </w:t>
      </w:r>
      <w:r w:rsidR="004F35BD">
        <w:rPr>
          <w:sz w:val="16"/>
          <w:szCs w:val="16"/>
        </w:rPr>
        <w:t>containing</w:t>
      </w:r>
      <w:r>
        <w:rPr>
          <w:sz w:val="16"/>
          <w:szCs w:val="16"/>
        </w:rPr>
        <w:t xml:space="preserve"> several data blocks, </w:t>
      </w:r>
      <w:r w:rsidR="004F35BD">
        <w:rPr>
          <w:sz w:val="16"/>
          <w:szCs w:val="16"/>
        </w:rPr>
        <w:t xml:space="preserve">the </w:t>
      </w:r>
      <w:r w:rsidR="004F35BD">
        <w:rPr>
          <w:rFonts w:hint="eastAsia"/>
          <w:sz w:val="16"/>
          <w:szCs w:val="16"/>
        </w:rPr>
        <w:t>user program file</w:t>
      </w:r>
      <w:r w:rsidR="004F35BD">
        <w:rPr>
          <w:sz w:val="16"/>
          <w:szCs w:val="16"/>
        </w:rPr>
        <w:t xml:space="preserve"> should satisfy the rules defined by SPINTROL.</w:t>
      </w:r>
    </w:p>
    <w:p w:rsidR="008573F8" w:rsidRDefault="008573F8" w:rsidP="004F35BD">
      <w:pPr>
        <w:ind w:left="800"/>
      </w:pPr>
    </w:p>
    <w:p w:rsidR="004F35BD" w:rsidRDefault="004F35BD" w:rsidP="004F35BD">
      <w:pPr>
        <w:ind w:left="800"/>
      </w:pPr>
    </w:p>
    <w:p w:rsidR="004F35BD" w:rsidRDefault="004F35BD">
      <w:pPr>
        <w:widowControl/>
        <w:spacing w:beforeLines="50" w:before="156" w:afterLines="150" w:after="468"/>
        <w:ind w:leftChars="0" w:left="0"/>
      </w:pPr>
      <w:r>
        <w:br w:type="page"/>
      </w:r>
    </w:p>
    <w:p w:rsidR="000502A7" w:rsidRPr="007C635F" w:rsidRDefault="000567C8" w:rsidP="007C635F">
      <w:pPr>
        <w:pStyle w:val="afb"/>
        <w:ind w:left="800"/>
      </w:pPr>
      <w:bookmarkStart w:id="21" w:name="_Ref501699776"/>
      <w:bookmarkStart w:id="22" w:name="_Toc471307846"/>
      <w:bookmarkStart w:id="23" w:name="_Toc501641394"/>
      <w:bookmarkStart w:id="24" w:name="_Toc501641403"/>
      <w:bookmarkStart w:id="25" w:name="_Toc13923025"/>
      <w:bookmarkStart w:id="26" w:name="_Toc75720830"/>
      <w:r>
        <w:lastRenderedPageBreak/>
        <w:t>Figure</w:t>
      </w:r>
      <w:r w:rsidR="002D3228">
        <w:t xml:space="preserve"> </w:t>
      </w:r>
      <w:r w:rsidR="007E38AB">
        <w:fldChar w:fldCharType="begin"/>
      </w:r>
      <w:r w:rsidR="007E38AB">
        <w:instrText xml:space="preserve"> </w:instrText>
      </w:r>
      <w:r w:rsidR="007E38AB">
        <w:rPr>
          <w:rFonts w:hint="eastAsia"/>
        </w:rPr>
        <w:instrText>STYLEREF 1 \s</w:instrText>
      </w:r>
      <w:r w:rsidR="007E38AB">
        <w:instrText xml:space="preserve"> </w:instrText>
      </w:r>
      <w:r w:rsidR="007E38AB">
        <w:fldChar w:fldCharType="separate"/>
      </w:r>
      <w:r w:rsidR="00AC74BD">
        <w:rPr>
          <w:noProof/>
        </w:rPr>
        <w:t>1</w:t>
      </w:r>
      <w:r w:rsidR="007E38AB">
        <w:fldChar w:fldCharType="end"/>
      </w:r>
      <w:r w:rsidR="007E38AB">
        <w:noBreakHyphen/>
      </w:r>
      <w:r w:rsidR="007E38AB">
        <w:fldChar w:fldCharType="begin"/>
      </w:r>
      <w:r w:rsidR="007E38AB">
        <w:instrText xml:space="preserve"> </w:instrText>
      </w:r>
      <w:r w:rsidR="007E38AB">
        <w:rPr>
          <w:rFonts w:hint="eastAsia"/>
        </w:rPr>
        <w:instrText xml:space="preserve">SEQ </w:instrText>
      </w:r>
      <w:r w:rsidR="007E38AB">
        <w:rPr>
          <w:rFonts w:hint="eastAsia"/>
        </w:rPr>
        <w:instrText>图</w:instrText>
      </w:r>
      <w:r w:rsidR="007E38AB">
        <w:rPr>
          <w:rFonts w:hint="eastAsia"/>
        </w:rPr>
        <w:instrText xml:space="preserve"> \* ARABIC \s 1</w:instrText>
      </w:r>
      <w:r w:rsidR="007E38AB">
        <w:instrText xml:space="preserve"> </w:instrText>
      </w:r>
      <w:r w:rsidR="007E38AB">
        <w:fldChar w:fldCharType="separate"/>
      </w:r>
      <w:r w:rsidR="00AC74BD">
        <w:rPr>
          <w:noProof/>
        </w:rPr>
        <w:t>2</w:t>
      </w:r>
      <w:r w:rsidR="007E38AB">
        <w:fldChar w:fldCharType="end"/>
      </w:r>
      <w:bookmarkEnd w:id="21"/>
      <w:r w:rsidR="007C635F">
        <w:t>:</w:t>
      </w:r>
      <w:r w:rsidR="0083004A" w:rsidRPr="007C635F">
        <w:tab/>
      </w:r>
      <w:r>
        <w:t>Serial port communication parameter</w:t>
      </w:r>
      <w:r w:rsidR="00173BAD">
        <w:t>s</w:t>
      </w:r>
      <w:r>
        <w:t xml:space="preserve"> setting interface</w:t>
      </w:r>
      <w:bookmarkEnd w:id="22"/>
      <w:bookmarkEnd w:id="23"/>
      <w:bookmarkEnd w:id="24"/>
      <w:bookmarkEnd w:id="25"/>
      <w:bookmarkEnd w:id="26"/>
    </w:p>
    <w:tbl>
      <w:tblPr>
        <w:tblStyle w:val="af3"/>
        <w:tblW w:w="0" w:type="auto"/>
        <w:tblInd w:w="800" w:type="dxa"/>
        <w:tblCellMar>
          <w:top w:w="108" w:type="dxa"/>
          <w:bottom w:w="108" w:type="dxa"/>
        </w:tblCellMar>
        <w:tblLook w:val="04A0" w:firstRow="1" w:lastRow="0" w:firstColumn="1" w:lastColumn="0" w:noHBand="0" w:noVBand="1"/>
      </w:tblPr>
      <w:tblGrid>
        <w:gridCol w:w="8442"/>
      </w:tblGrid>
      <w:tr w:rsidR="000502A7" w:rsidTr="00D90D26">
        <w:tc>
          <w:tcPr>
            <w:tcW w:w="9854" w:type="dxa"/>
          </w:tcPr>
          <w:p w:rsidR="000502A7" w:rsidRDefault="001C6402" w:rsidP="000502A7">
            <w:pPr>
              <w:ind w:leftChars="0" w:left="0"/>
              <w:jc w:val="center"/>
            </w:pPr>
            <w:r>
              <w:object w:dxaOrig="5745" w:dyaOrig="3285">
                <v:shape id="_x0000_i1599" type="#_x0000_t75" style="width:287.5pt;height:165.5pt" o:ole="">
                  <v:imagedata r:id="rId26" o:title=""/>
                </v:shape>
                <o:OLEObject Type="Embed" ProgID="Visio.Drawing.15" ShapeID="_x0000_i1599" DrawAspect="Content" ObjectID="_1686334232" r:id="rId27"/>
              </w:object>
            </w:r>
          </w:p>
        </w:tc>
      </w:tr>
    </w:tbl>
    <w:p w:rsidR="000502A7" w:rsidRPr="00AF6C84" w:rsidRDefault="004F35BD" w:rsidP="00C6698F">
      <w:pPr>
        <w:pStyle w:val="a7"/>
        <w:numPr>
          <w:ilvl w:val="0"/>
          <w:numId w:val="3"/>
        </w:numPr>
        <w:spacing w:beforeLines="0"/>
        <w:ind w:left="1219" w:firstLineChars="0"/>
        <w:rPr>
          <w:sz w:val="16"/>
          <w:szCs w:val="16"/>
        </w:rPr>
      </w:pPr>
      <w:r>
        <w:rPr>
          <w:sz w:val="16"/>
          <w:szCs w:val="16"/>
        </w:rPr>
        <w:t xml:space="preserve">The serial port communication parameter settings of </w:t>
      </w:r>
      <w:proofErr w:type="spellStart"/>
      <w:r w:rsidR="008B1F96" w:rsidRPr="00AF6C84">
        <w:rPr>
          <w:rFonts w:hint="eastAsia"/>
          <w:sz w:val="16"/>
          <w:szCs w:val="16"/>
        </w:rPr>
        <w:t>SPLink</w:t>
      </w:r>
      <w:proofErr w:type="spellEnd"/>
      <w:r>
        <w:rPr>
          <w:sz w:val="16"/>
          <w:szCs w:val="16"/>
        </w:rPr>
        <w:t xml:space="preserve"> hardware device – Auto-baud detection, 8 data bits, </w:t>
      </w:r>
      <w:r w:rsidR="0043278F">
        <w:rPr>
          <w:sz w:val="16"/>
          <w:szCs w:val="16"/>
        </w:rPr>
        <w:t xml:space="preserve">no parity and </w:t>
      </w:r>
      <w:r>
        <w:rPr>
          <w:sz w:val="16"/>
          <w:szCs w:val="16"/>
        </w:rPr>
        <w:t xml:space="preserve">1 stop bit. </w:t>
      </w:r>
      <w:r w:rsidR="0043278F">
        <w:rPr>
          <w:sz w:val="16"/>
          <w:szCs w:val="16"/>
        </w:rPr>
        <w:t xml:space="preserve">Thus, it is recommended to use the parameter settings as shown in the figure except the baud rate setting. Otherwise, the communication between the software and the </w:t>
      </w:r>
      <w:proofErr w:type="spellStart"/>
      <w:r w:rsidR="0043278F">
        <w:rPr>
          <w:sz w:val="16"/>
          <w:szCs w:val="16"/>
        </w:rPr>
        <w:t>SPLink</w:t>
      </w:r>
      <w:proofErr w:type="spellEnd"/>
      <w:r w:rsidR="0043278F">
        <w:rPr>
          <w:sz w:val="16"/>
          <w:szCs w:val="16"/>
        </w:rPr>
        <w:t xml:space="preserve"> hardware device would be abnormal.</w:t>
      </w:r>
    </w:p>
    <w:p w:rsidR="00F02CE8" w:rsidRDefault="00F02CE8" w:rsidP="004F35BD">
      <w:pPr>
        <w:ind w:left="800"/>
      </w:pPr>
    </w:p>
    <w:p w:rsidR="004449B3" w:rsidRPr="0083004A" w:rsidRDefault="002D3228" w:rsidP="007C635F">
      <w:pPr>
        <w:pStyle w:val="afb"/>
        <w:ind w:left="800"/>
      </w:pPr>
      <w:bookmarkStart w:id="27" w:name="_Ref501699809"/>
      <w:bookmarkStart w:id="28" w:name="_Toc471307847"/>
      <w:bookmarkStart w:id="29" w:name="_Toc501641387"/>
      <w:bookmarkStart w:id="30" w:name="_Toc501641404"/>
      <w:bookmarkStart w:id="31" w:name="_Toc501701253"/>
      <w:bookmarkStart w:id="32" w:name="_Toc13923019"/>
      <w:bookmarkStart w:id="33" w:name="_Toc36115567"/>
      <w:bookmarkStart w:id="34" w:name="_Toc75720823"/>
      <w:r>
        <w:rPr>
          <w:rFonts w:hint="eastAsia"/>
        </w:rPr>
        <w:t xml:space="preserve">Table </w:t>
      </w:r>
      <w:r w:rsidR="00577001">
        <w:fldChar w:fldCharType="begin"/>
      </w:r>
      <w:r w:rsidR="00577001">
        <w:instrText xml:space="preserve"> </w:instrText>
      </w:r>
      <w:r w:rsidR="00577001">
        <w:rPr>
          <w:rFonts w:hint="eastAsia"/>
        </w:rPr>
        <w:instrText>STYLEREF 1 \s</w:instrText>
      </w:r>
      <w:r w:rsidR="00577001">
        <w:instrText xml:space="preserve"> </w:instrText>
      </w:r>
      <w:r w:rsidR="00577001">
        <w:fldChar w:fldCharType="separate"/>
      </w:r>
      <w:r w:rsidR="00AC74BD">
        <w:rPr>
          <w:noProof/>
        </w:rPr>
        <w:t>1</w:t>
      </w:r>
      <w:r w:rsidR="00577001">
        <w:fldChar w:fldCharType="end"/>
      </w:r>
      <w:r w:rsidR="00577001">
        <w:noBreakHyphen/>
      </w:r>
      <w:r w:rsidR="00577001">
        <w:fldChar w:fldCharType="begin"/>
      </w:r>
      <w:r w:rsidR="00577001">
        <w:instrText xml:space="preserve"> </w:instrText>
      </w:r>
      <w:r w:rsidR="00577001">
        <w:rPr>
          <w:rFonts w:hint="eastAsia"/>
        </w:rPr>
        <w:instrText xml:space="preserve">SEQ </w:instrText>
      </w:r>
      <w:r w:rsidR="00577001">
        <w:rPr>
          <w:rFonts w:hint="eastAsia"/>
        </w:rPr>
        <w:instrText>表</w:instrText>
      </w:r>
      <w:r w:rsidR="00577001">
        <w:rPr>
          <w:rFonts w:hint="eastAsia"/>
        </w:rPr>
        <w:instrText xml:space="preserve"> \* ARABIC \s 1</w:instrText>
      </w:r>
      <w:r w:rsidR="00577001">
        <w:instrText xml:space="preserve"> </w:instrText>
      </w:r>
      <w:r w:rsidR="00577001">
        <w:fldChar w:fldCharType="separate"/>
      </w:r>
      <w:r w:rsidR="00AC74BD">
        <w:rPr>
          <w:noProof/>
        </w:rPr>
        <w:t>2</w:t>
      </w:r>
      <w:r w:rsidR="00577001">
        <w:fldChar w:fldCharType="end"/>
      </w:r>
      <w:bookmarkEnd w:id="27"/>
      <w:r w:rsidR="007C635F">
        <w:t>:</w:t>
      </w:r>
      <w:r w:rsidR="0083004A" w:rsidRPr="0083004A">
        <w:tab/>
      </w:r>
      <w:r w:rsidR="00E15904">
        <w:t>The icon meaning for the serial port communication</w:t>
      </w:r>
      <w:bookmarkEnd w:id="28"/>
      <w:bookmarkEnd w:id="29"/>
      <w:bookmarkEnd w:id="30"/>
      <w:bookmarkEnd w:id="31"/>
      <w:bookmarkEnd w:id="32"/>
      <w:bookmarkEnd w:id="33"/>
      <w:bookmarkEnd w:id="34"/>
    </w:p>
    <w:tbl>
      <w:tblPr>
        <w:tblStyle w:val="af3"/>
        <w:tblW w:w="0" w:type="auto"/>
        <w:tblInd w:w="800" w:type="dxa"/>
        <w:tblLook w:val="04A0" w:firstRow="1" w:lastRow="0" w:firstColumn="1" w:lastColumn="0" w:noHBand="0" w:noVBand="1"/>
      </w:tblPr>
      <w:tblGrid>
        <w:gridCol w:w="868"/>
        <w:gridCol w:w="7567"/>
      </w:tblGrid>
      <w:tr w:rsidR="002C59A1" w:rsidRPr="002C59A1" w:rsidTr="00B20B77">
        <w:tc>
          <w:tcPr>
            <w:tcW w:w="868" w:type="dxa"/>
          </w:tcPr>
          <w:p w:rsidR="002C59A1" w:rsidRPr="002C59A1" w:rsidRDefault="00E15904" w:rsidP="002C59A1">
            <w:pPr>
              <w:ind w:leftChars="0" w:left="0"/>
              <w:jc w:val="center"/>
              <w:rPr>
                <w:b/>
              </w:rPr>
            </w:pPr>
            <w:r>
              <w:rPr>
                <w:rFonts w:hint="eastAsia"/>
                <w:b/>
              </w:rPr>
              <w:t>Icon</w:t>
            </w:r>
          </w:p>
        </w:tc>
        <w:tc>
          <w:tcPr>
            <w:tcW w:w="7567" w:type="dxa"/>
          </w:tcPr>
          <w:p w:rsidR="002C59A1" w:rsidRPr="002C59A1" w:rsidRDefault="00E15904" w:rsidP="002C59A1">
            <w:pPr>
              <w:ind w:leftChars="0" w:left="0"/>
              <w:jc w:val="center"/>
              <w:rPr>
                <w:b/>
              </w:rPr>
            </w:pPr>
            <w:r>
              <w:rPr>
                <w:rFonts w:hint="eastAsia"/>
                <w:b/>
              </w:rPr>
              <w:t>Description</w:t>
            </w:r>
          </w:p>
        </w:tc>
      </w:tr>
      <w:tr w:rsidR="002C59A1" w:rsidTr="00B20B77">
        <w:tc>
          <w:tcPr>
            <w:tcW w:w="868" w:type="dxa"/>
          </w:tcPr>
          <w:p w:rsidR="002C59A1" w:rsidRDefault="002C59A1" w:rsidP="002C59A1">
            <w:pPr>
              <w:ind w:leftChars="0" w:left="0"/>
              <w:jc w:val="center"/>
            </w:pPr>
            <w:r w:rsidRPr="00E94B62">
              <w:rPr>
                <w:rFonts w:ascii="Calibri" w:eastAsia="Times New Roman" w:hAnsi="Calibri" w:cs="Times New Roman"/>
                <w:noProof/>
                <w:color w:val="000000"/>
                <w:sz w:val="22"/>
              </w:rPr>
              <w:drawing>
                <wp:inline distT="0" distB="0" distL="0" distR="0" wp14:anchorId="0C658698" wp14:editId="2DE92A7F">
                  <wp:extent cx="152400" cy="152400"/>
                  <wp:effectExtent l="19050" t="0" r="0" b="0"/>
                  <wp:docPr id="30" name="图片 12" descr="D:\hfhuang\Documents\Visual Studio 2013\Projects\chipSuite_1.5.2.0\chipSuite\Icon\Status_NoPort_16.png"/>
                  <wp:cNvGraphicFramePr/>
                  <a:graphic xmlns:a="http://schemas.openxmlformats.org/drawingml/2006/main">
                    <a:graphicData uri="http://schemas.openxmlformats.org/drawingml/2006/picture">
                      <pic:pic xmlns:pic="http://schemas.openxmlformats.org/drawingml/2006/picture">
                        <pic:nvPicPr>
                          <pic:cNvPr id="3077" name="Picture 5" descr="D:\hfhuang\Documents\Visual Studio 2013\Projects\chipSuite_1.5.2.0\chipSuite\Icon\Status_NoPort_16.png"/>
                          <pic:cNvPicPr>
                            <a:picLocks noChangeAspect="1" noChangeArrowheads="1"/>
                          </pic:cNvPicPr>
                        </pic:nvPicPr>
                        <pic:blipFill>
                          <a:blip r:embed="rId28"/>
                          <a:srcRect/>
                          <a:stretch>
                            <a:fillRect/>
                          </a:stretch>
                        </pic:blipFill>
                        <pic:spPr bwMode="auto">
                          <a:xfrm>
                            <a:off x="0" y="0"/>
                            <a:ext cx="152400" cy="152400"/>
                          </a:xfrm>
                          <a:prstGeom prst="rect">
                            <a:avLst/>
                          </a:prstGeom>
                          <a:noFill/>
                        </pic:spPr>
                      </pic:pic>
                    </a:graphicData>
                  </a:graphic>
                </wp:inline>
              </w:drawing>
            </w:r>
          </w:p>
        </w:tc>
        <w:tc>
          <w:tcPr>
            <w:tcW w:w="7567" w:type="dxa"/>
          </w:tcPr>
          <w:p w:rsidR="002C59A1" w:rsidRDefault="0043278F" w:rsidP="0043278F">
            <w:pPr>
              <w:ind w:leftChars="0" w:left="0"/>
            </w:pPr>
            <w:r>
              <w:rPr>
                <w:rFonts w:hint="eastAsia"/>
              </w:rPr>
              <w:t>Indicate that the</w:t>
            </w:r>
            <w:r>
              <w:t xml:space="preserve"> </w:t>
            </w:r>
            <w:proofErr w:type="spellStart"/>
            <w:r w:rsidR="00793009">
              <w:t>SPLink</w:t>
            </w:r>
            <w:proofErr w:type="spellEnd"/>
            <w:r w:rsidR="00793009">
              <w:t xml:space="preserve"> Programmer</w:t>
            </w:r>
            <w:r>
              <w:t xml:space="preserve"> software does not find available serial ports</w:t>
            </w:r>
          </w:p>
        </w:tc>
      </w:tr>
      <w:tr w:rsidR="002C59A1" w:rsidTr="00B20B77">
        <w:tc>
          <w:tcPr>
            <w:tcW w:w="868" w:type="dxa"/>
          </w:tcPr>
          <w:p w:rsidR="002C59A1" w:rsidRDefault="002C59A1" w:rsidP="002C59A1">
            <w:pPr>
              <w:ind w:leftChars="0" w:left="0"/>
              <w:jc w:val="center"/>
            </w:pPr>
            <w:r w:rsidRPr="00E94B62">
              <w:rPr>
                <w:rFonts w:ascii="Calibri" w:eastAsia="Times New Roman" w:hAnsi="Calibri" w:cs="Times New Roman"/>
                <w:noProof/>
                <w:color w:val="000000"/>
                <w:sz w:val="22"/>
              </w:rPr>
              <w:drawing>
                <wp:inline distT="0" distB="0" distL="0" distR="0" wp14:anchorId="6510033B" wp14:editId="3258D802">
                  <wp:extent cx="152400" cy="152400"/>
                  <wp:effectExtent l="19050" t="0" r="0" b="0"/>
                  <wp:docPr id="31" name="图片 16" descr="D:\hfhuang\Documents\Visual Studio 2013\Projects\chipSuite_1.5.2.0\chipSuite\Icon\Status_Undefine_16.png"/>
                  <wp:cNvGraphicFramePr/>
                  <a:graphic xmlns:a="http://schemas.openxmlformats.org/drawingml/2006/main">
                    <a:graphicData uri="http://schemas.openxmlformats.org/drawingml/2006/picture">
                      <pic:pic xmlns:pic="http://schemas.openxmlformats.org/drawingml/2006/picture">
                        <pic:nvPicPr>
                          <pic:cNvPr id="3074" name="Picture 2" descr="D:\hfhuang\Documents\Visual Studio 2013\Projects\chipSuite_1.5.2.0\chipSuite\Icon\Status_Undefine_16.png"/>
                          <pic:cNvPicPr>
                            <a:picLocks noChangeAspect="1" noChangeArrowheads="1"/>
                          </pic:cNvPicPr>
                        </pic:nvPicPr>
                        <pic:blipFill>
                          <a:blip r:embed="rId29"/>
                          <a:srcRect/>
                          <a:stretch>
                            <a:fillRect/>
                          </a:stretch>
                        </pic:blipFill>
                        <pic:spPr bwMode="auto">
                          <a:xfrm>
                            <a:off x="0" y="0"/>
                            <a:ext cx="152400" cy="152400"/>
                          </a:xfrm>
                          <a:prstGeom prst="rect">
                            <a:avLst/>
                          </a:prstGeom>
                          <a:noFill/>
                        </pic:spPr>
                      </pic:pic>
                    </a:graphicData>
                  </a:graphic>
                </wp:inline>
              </w:drawing>
            </w:r>
          </w:p>
        </w:tc>
        <w:tc>
          <w:tcPr>
            <w:tcW w:w="7567" w:type="dxa"/>
          </w:tcPr>
          <w:p w:rsidR="002C59A1" w:rsidRDefault="00171BE9" w:rsidP="00C304A0">
            <w:pPr>
              <w:ind w:leftChars="0" w:left="0"/>
            </w:pPr>
            <w:r>
              <w:rPr>
                <w:rFonts w:hint="eastAsia"/>
              </w:rPr>
              <w:t xml:space="preserve">Indicate that the status of the </w:t>
            </w:r>
            <w:r>
              <w:t xml:space="preserve">selected </w:t>
            </w:r>
            <w:r>
              <w:rPr>
                <w:rFonts w:hint="eastAsia"/>
              </w:rPr>
              <w:t>serial port</w:t>
            </w:r>
            <w:r>
              <w:t xml:space="preserve"> is un-known, </w:t>
            </w:r>
            <w:r w:rsidR="00C304A0">
              <w:t>it is the serial port status after the software starting up</w:t>
            </w:r>
          </w:p>
        </w:tc>
      </w:tr>
      <w:tr w:rsidR="002C59A1" w:rsidTr="00B20B77">
        <w:tc>
          <w:tcPr>
            <w:tcW w:w="868" w:type="dxa"/>
          </w:tcPr>
          <w:p w:rsidR="002C59A1" w:rsidRDefault="002C59A1" w:rsidP="002C59A1">
            <w:pPr>
              <w:ind w:leftChars="0" w:left="0"/>
              <w:jc w:val="center"/>
            </w:pPr>
            <w:r w:rsidRPr="00E94B62">
              <w:rPr>
                <w:rFonts w:ascii="Calibri" w:eastAsia="Times New Roman" w:hAnsi="Calibri" w:cs="Times New Roman"/>
                <w:noProof/>
                <w:color w:val="000000"/>
                <w:sz w:val="22"/>
              </w:rPr>
              <w:drawing>
                <wp:inline distT="0" distB="0" distL="0" distR="0" wp14:anchorId="15639BF2" wp14:editId="296256E0">
                  <wp:extent cx="152400" cy="152400"/>
                  <wp:effectExtent l="19050" t="0" r="0" b="0"/>
                  <wp:docPr id="32" name="图片 17" descr="D:\hfhuang\Documents\Visual Studio 2013\Projects\chipSuite_1.5.2.0\chipSuite\Icon\Status_Critical_16.png"/>
                  <wp:cNvGraphicFramePr/>
                  <a:graphic xmlns:a="http://schemas.openxmlformats.org/drawingml/2006/main">
                    <a:graphicData uri="http://schemas.openxmlformats.org/drawingml/2006/picture">
                      <pic:pic xmlns:pic="http://schemas.openxmlformats.org/drawingml/2006/picture">
                        <pic:nvPicPr>
                          <pic:cNvPr id="3076" name="Picture 4" descr="D:\hfhuang\Documents\Visual Studio 2013\Projects\chipSuite_1.5.2.0\chipSuite\Icon\Status_Critical_16.png"/>
                          <pic:cNvPicPr>
                            <a:picLocks noChangeAspect="1" noChangeArrowheads="1"/>
                          </pic:cNvPicPr>
                        </pic:nvPicPr>
                        <pic:blipFill>
                          <a:blip r:embed="rId30"/>
                          <a:srcRect/>
                          <a:stretch>
                            <a:fillRect/>
                          </a:stretch>
                        </pic:blipFill>
                        <pic:spPr bwMode="auto">
                          <a:xfrm>
                            <a:off x="0" y="0"/>
                            <a:ext cx="152400" cy="152400"/>
                          </a:xfrm>
                          <a:prstGeom prst="rect">
                            <a:avLst/>
                          </a:prstGeom>
                          <a:noFill/>
                        </pic:spPr>
                      </pic:pic>
                    </a:graphicData>
                  </a:graphic>
                </wp:inline>
              </w:drawing>
            </w:r>
          </w:p>
        </w:tc>
        <w:tc>
          <w:tcPr>
            <w:tcW w:w="7567" w:type="dxa"/>
          </w:tcPr>
          <w:p w:rsidR="002C59A1" w:rsidRDefault="00C304A0" w:rsidP="00C304A0">
            <w:pPr>
              <w:ind w:leftChars="0" w:left="0"/>
            </w:pPr>
            <w:r>
              <w:rPr>
                <w:rFonts w:hint="eastAsia"/>
              </w:rPr>
              <w:t xml:space="preserve">Indicate that </w:t>
            </w:r>
            <w:r>
              <w:t xml:space="preserve">an </w:t>
            </w:r>
            <w:r>
              <w:rPr>
                <w:rFonts w:hint="eastAsia"/>
              </w:rPr>
              <w:t xml:space="preserve">error </w:t>
            </w:r>
            <w:r>
              <w:t xml:space="preserve">was </w:t>
            </w:r>
            <w:r>
              <w:rPr>
                <w:rFonts w:hint="eastAsia"/>
              </w:rPr>
              <w:t>occurred when opening or closing the serial port</w:t>
            </w:r>
          </w:p>
        </w:tc>
      </w:tr>
      <w:tr w:rsidR="002C59A1" w:rsidTr="00B20B77">
        <w:tc>
          <w:tcPr>
            <w:tcW w:w="868" w:type="dxa"/>
          </w:tcPr>
          <w:p w:rsidR="002C59A1" w:rsidRDefault="002C59A1" w:rsidP="002C59A1">
            <w:pPr>
              <w:ind w:leftChars="0" w:left="0"/>
              <w:jc w:val="center"/>
            </w:pPr>
            <w:r w:rsidRPr="00E94B62">
              <w:rPr>
                <w:rFonts w:ascii="Calibri" w:eastAsia="Times New Roman" w:hAnsi="Calibri" w:cs="Times New Roman"/>
                <w:noProof/>
                <w:color w:val="000000"/>
                <w:sz w:val="22"/>
              </w:rPr>
              <w:drawing>
                <wp:inline distT="0" distB="0" distL="0" distR="0" wp14:anchorId="3CAB9F8C" wp14:editId="1F14A556">
                  <wp:extent cx="152400" cy="152400"/>
                  <wp:effectExtent l="19050" t="0" r="0" b="0"/>
                  <wp:docPr id="33" name="图片 18" descr="D:\hfhuang\Documents\Visual Studio 2013\Projects\chipSuite_1.5.2.0\chipSuite\Icon\Status_Close_16.png"/>
                  <wp:cNvGraphicFramePr/>
                  <a:graphic xmlns:a="http://schemas.openxmlformats.org/drawingml/2006/main">
                    <a:graphicData uri="http://schemas.openxmlformats.org/drawingml/2006/picture">
                      <pic:pic xmlns:pic="http://schemas.openxmlformats.org/drawingml/2006/picture">
                        <pic:nvPicPr>
                          <pic:cNvPr id="3075" name="Picture 3" descr="D:\hfhuang\Documents\Visual Studio 2013\Projects\chipSuite_1.5.2.0\chipSuite\Icon\Status_Close_16.png"/>
                          <pic:cNvPicPr>
                            <a:picLocks noChangeAspect="1" noChangeArrowheads="1"/>
                          </pic:cNvPicPr>
                        </pic:nvPicPr>
                        <pic:blipFill>
                          <a:blip r:embed="rId31"/>
                          <a:srcRect/>
                          <a:stretch>
                            <a:fillRect/>
                          </a:stretch>
                        </pic:blipFill>
                        <pic:spPr bwMode="auto">
                          <a:xfrm>
                            <a:off x="0" y="0"/>
                            <a:ext cx="152400" cy="152400"/>
                          </a:xfrm>
                          <a:prstGeom prst="rect">
                            <a:avLst/>
                          </a:prstGeom>
                          <a:noFill/>
                        </pic:spPr>
                      </pic:pic>
                    </a:graphicData>
                  </a:graphic>
                </wp:inline>
              </w:drawing>
            </w:r>
          </w:p>
        </w:tc>
        <w:tc>
          <w:tcPr>
            <w:tcW w:w="7567" w:type="dxa"/>
          </w:tcPr>
          <w:p w:rsidR="002C59A1" w:rsidRDefault="00C304A0" w:rsidP="00F5193B">
            <w:pPr>
              <w:ind w:leftChars="0" w:left="0"/>
            </w:pPr>
            <w:r>
              <w:rPr>
                <w:rFonts w:hint="eastAsia"/>
              </w:rPr>
              <w:t xml:space="preserve">Indicate that </w:t>
            </w:r>
            <w:r w:rsidR="00F5193B">
              <w:t>close the serial port successfully</w:t>
            </w:r>
          </w:p>
        </w:tc>
      </w:tr>
      <w:tr w:rsidR="002C59A1" w:rsidTr="00B20B77">
        <w:tc>
          <w:tcPr>
            <w:tcW w:w="868" w:type="dxa"/>
          </w:tcPr>
          <w:p w:rsidR="002C59A1" w:rsidRDefault="002C59A1" w:rsidP="002C59A1">
            <w:pPr>
              <w:ind w:leftChars="0" w:left="0"/>
              <w:jc w:val="center"/>
            </w:pPr>
            <w:r w:rsidRPr="00E94B62">
              <w:rPr>
                <w:rFonts w:ascii="Calibri" w:eastAsia="Times New Roman" w:hAnsi="Calibri" w:cs="Times New Roman"/>
                <w:noProof/>
                <w:color w:val="000000"/>
                <w:sz w:val="22"/>
              </w:rPr>
              <w:drawing>
                <wp:inline distT="0" distB="0" distL="0" distR="0" wp14:anchorId="7617A829" wp14:editId="049B1785">
                  <wp:extent cx="152400" cy="152400"/>
                  <wp:effectExtent l="19050" t="0" r="0" b="0"/>
                  <wp:docPr id="34" name="图片 20" descr="D:\hfhuang\Documents\Visual Studio 2013\Projects\chipSuite_1.5.2.0\chipSuite\Icon\Status_Open_16.png"/>
                  <wp:cNvGraphicFramePr/>
                  <a:graphic xmlns:a="http://schemas.openxmlformats.org/drawingml/2006/main">
                    <a:graphicData uri="http://schemas.openxmlformats.org/drawingml/2006/picture">
                      <pic:pic xmlns:pic="http://schemas.openxmlformats.org/drawingml/2006/picture">
                        <pic:nvPicPr>
                          <pic:cNvPr id="3078" name="Picture 6" descr="D:\hfhuang\Documents\Visual Studio 2013\Projects\chipSuite_1.5.2.0\chipSuite\Icon\Status_Open_16.png"/>
                          <pic:cNvPicPr>
                            <a:picLocks noChangeAspect="1" noChangeArrowheads="1"/>
                          </pic:cNvPicPr>
                        </pic:nvPicPr>
                        <pic:blipFill>
                          <a:blip r:embed="rId32"/>
                          <a:srcRect/>
                          <a:stretch>
                            <a:fillRect/>
                          </a:stretch>
                        </pic:blipFill>
                        <pic:spPr bwMode="auto">
                          <a:xfrm>
                            <a:off x="0" y="0"/>
                            <a:ext cx="152400" cy="152400"/>
                          </a:xfrm>
                          <a:prstGeom prst="rect">
                            <a:avLst/>
                          </a:prstGeom>
                          <a:noFill/>
                        </pic:spPr>
                      </pic:pic>
                    </a:graphicData>
                  </a:graphic>
                </wp:inline>
              </w:drawing>
            </w:r>
          </w:p>
        </w:tc>
        <w:tc>
          <w:tcPr>
            <w:tcW w:w="7567" w:type="dxa"/>
          </w:tcPr>
          <w:p w:rsidR="002C59A1" w:rsidRDefault="00F5193B" w:rsidP="00CD1DBB">
            <w:pPr>
              <w:ind w:leftChars="0" w:left="0"/>
            </w:pPr>
            <w:r>
              <w:rPr>
                <w:rFonts w:hint="eastAsia"/>
              </w:rPr>
              <w:t xml:space="preserve">Indicate that </w:t>
            </w:r>
            <w:r>
              <w:t>open the serial port successfully</w:t>
            </w:r>
          </w:p>
        </w:tc>
      </w:tr>
    </w:tbl>
    <w:p w:rsidR="00C15FCB" w:rsidRDefault="00C15FCB" w:rsidP="00C15FCB">
      <w:pPr>
        <w:ind w:left="800"/>
      </w:pPr>
      <w:bookmarkStart w:id="35" w:name="_Ref477007249"/>
      <w:bookmarkStart w:id="36" w:name="_Toc501641395"/>
      <w:bookmarkStart w:id="37" w:name="_Toc501641405"/>
    </w:p>
    <w:p w:rsidR="004449B3" w:rsidRPr="0083004A" w:rsidRDefault="002D3228" w:rsidP="007C635F">
      <w:pPr>
        <w:pStyle w:val="afb"/>
        <w:ind w:left="800"/>
        <w:rPr>
          <w:rFonts w:hint="eastAsia"/>
        </w:rPr>
      </w:pPr>
      <w:bookmarkStart w:id="38" w:name="_Ref501699790"/>
      <w:bookmarkStart w:id="39" w:name="_Toc13923026"/>
      <w:bookmarkStart w:id="40" w:name="_Toc75720831"/>
      <w:r>
        <w:t xml:space="preserve">Figure </w:t>
      </w:r>
      <w:r w:rsidR="007E38AB">
        <w:fldChar w:fldCharType="begin"/>
      </w:r>
      <w:r w:rsidR="007E38AB">
        <w:instrText xml:space="preserve"> </w:instrText>
      </w:r>
      <w:r w:rsidR="007E38AB">
        <w:rPr>
          <w:rFonts w:hint="eastAsia"/>
        </w:rPr>
        <w:instrText>STYLEREF 1 \s</w:instrText>
      </w:r>
      <w:r w:rsidR="007E38AB">
        <w:instrText xml:space="preserve"> </w:instrText>
      </w:r>
      <w:r w:rsidR="007E38AB">
        <w:fldChar w:fldCharType="separate"/>
      </w:r>
      <w:r w:rsidR="00AC74BD">
        <w:rPr>
          <w:noProof/>
        </w:rPr>
        <w:t>1</w:t>
      </w:r>
      <w:r w:rsidR="007E38AB">
        <w:fldChar w:fldCharType="end"/>
      </w:r>
      <w:r w:rsidR="007E38AB">
        <w:noBreakHyphen/>
      </w:r>
      <w:r w:rsidR="007E38AB">
        <w:fldChar w:fldCharType="begin"/>
      </w:r>
      <w:r w:rsidR="007E38AB">
        <w:instrText xml:space="preserve"> </w:instrText>
      </w:r>
      <w:r w:rsidR="007E38AB">
        <w:rPr>
          <w:rFonts w:hint="eastAsia"/>
        </w:rPr>
        <w:instrText xml:space="preserve">SEQ </w:instrText>
      </w:r>
      <w:r w:rsidR="007E38AB">
        <w:rPr>
          <w:rFonts w:hint="eastAsia"/>
        </w:rPr>
        <w:instrText>图</w:instrText>
      </w:r>
      <w:r w:rsidR="007E38AB">
        <w:rPr>
          <w:rFonts w:hint="eastAsia"/>
        </w:rPr>
        <w:instrText xml:space="preserve"> \* ARABIC \s 1</w:instrText>
      </w:r>
      <w:r w:rsidR="007E38AB">
        <w:instrText xml:space="preserve"> </w:instrText>
      </w:r>
      <w:r w:rsidR="007E38AB">
        <w:fldChar w:fldCharType="separate"/>
      </w:r>
      <w:r w:rsidR="00AC74BD">
        <w:rPr>
          <w:noProof/>
        </w:rPr>
        <w:t>3</w:t>
      </w:r>
      <w:r w:rsidR="007E38AB">
        <w:fldChar w:fldCharType="end"/>
      </w:r>
      <w:bookmarkEnd w:id="38"/>
      <w:r w:rsidR="007C635F">
        <w:t>:</w:t>
      </w:r>
      <w:r w:rsidR="0083004A" w:rsidRPr="0083004A">
        <w:tab/>
      </w:r>
      <w:bookmarkEnd w:id="35"/>
      <w:bookmarkEnd w:id="36"/>
      <w:bookmarkEnd w:id="37"/>
      <w:bookmarkEnd w:id="39"/>
      <w:r w:rsidR="00E15904">
        <w:rPr>
          <w:rFonts w:hint="eastAsia"/>
        </w:rPr>
        <w:t>User program information interface</w:t>
      </w:r>
      <w:bookmarkEnd w:id="40"/>
    </w:p>
    <w:tbl>
      <w:tblPr>
        <w:tblStyle w:val="af3"/>
        <w:tblW w:w="0" w:type="auto"/>
        <w:tblInd w:w="800" w:type="dxa"/>
        <w:tblCellMar>
          <w:top w:w="108" w:type="dxa"/>
          <w:bottom w:w="108" w:type="dxa"/>
        </w:tblCellMar>
        <w:tblLook w:val="04A0" w:firstRow="1" w:lastRow="0" w:firstColumn="1" w:lastColumn="0" w:noHBand="0" w:noVBand="1"/>
      </w:tblPr>
      <w:tblGrid>
        <w:gridCol w:w="8442"/>
      </w:tblGrid>
      <w:tr w:rsidR="008573F8" w:rsidTr="008573F8">
        <w:tc>
          <w:tcPr>
            <w:tcW w:w="8528" w:type="dxa"/>
          </w:tcPr>
          <w:p w:rsidR="008573F8" w:rsidRDefault="00C15FCB" w:rsidP="008573F8">
            <w:pPr>
              <w:ind w:leftChars="0" w:left="0"/>
              <w:jc w:val="center"/>
            </w:pPr>
            <w:r>
              <w:rPr>
                <w:noProof/>
              </w:rPr>
              <w:drawing>
                <wp:inline distT="0" distB="0" distL="0" distR="0" wp14:anchorId="3CC8CC4F" wp14:editId="263402C0">
                  <wp:extent cx="4000000" cy="2380952"/>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0000" cy="2380952"/>
                          </a:xfrm>
                          <a:prstGeom prst="rect">
                            <a:avLst/>
                          </a:prstGeom>
                        </pic:spPr>
                      </pic:pic>
                    </a:graphicData>
                  </a:graphic>
                </wp:inline>
              </w:drawing>
            </w:r>
          </w:p>
        </w:tc>
      </w:tr>
    </w:tbl>
    <w:p w:rsidR="008573F8" w:rsidRDefault="008573F8" w:rsidP="008573F8">
      <w:pPr>
        <w:ind w:left="800"/>
      </w:pPr>
    </w:p>
    <w:p w:rsidR="0049688C" w:rsidRPr="008573F8" w:rsidRDefault="0049688C" w:rsidP="008573F8">
      <w:pPr>
        <w:ind w:left="800"/>
        <w:rPr>
          <w:rFonts w:hint="eastAsia"/>
        </w:rPr>
      </w:pPr>
    </w:p>
    <w:p w:rsidR="00A66ACD" w:rsidRDefault="00203484" w:rsidP="00C6698F">
      <w:pPr>
        <w:pStyle w:val="2"/>
        <w:numPr>
          <w:ilvl w:val="1"/>
          <w:numId w:val="1"/>
        </w:numPr>
        <w:spacing w:before="156" w:after="156"/>
      </w:pPr>
      <w:bookmarkStart w:id="41" w:name="_Ref54708229"/>
      <w:bookmarkStart w:id="42" w:name="_Toc75720811"/>
      <w:proofErr w:type="spellStart"/>
      <w:r>
        <w:rPr>
          <w:rFonts w:hint="eastAsia"/>
        </w:rPr>
        <w:lastRenderedPageBreak/>
        <w:t>SPLink</w:t>
      </w:r>
      <w:bookmarkEnd w:id="41"/>
      <w:proofErr w:type="spellEnd"/>
      <w:r w:rsidR="00E15904">
        <w:rPr>
          <w:rFonts w:hint="eastAsia"/>
        </w:rPr>
        <w:t xml:space="preserve"> hardware device</w:t>
      </w:r>
      <w:bookmarkEnd w:id="42"/>
    </w:p>
    <w:p w:rsidR="0049688C" w:rsidRDefault="00203484" w:rsidP="00CD1DBB">
      <w:pPr>
        <w:ind w:left="800"/>
      </w:pPr>
      <w:proofErr w:type="spellStart"/>
      <w:r>
        <w:rPr>
          <w:rFonts w:hint="eastAsia"/>
        </w:rPr>
        <w:t>SPLink</w:t>
      </w:r>
      <w:proofErr w:type="spellEnd"/>
      <w:r w:rsidR="0049688C">
        <w:t xml:space="preserve"> hardware device has two main functions: </w:t>
      </w:r>
    </w:p>
    <w:p w:rsidR="0049688C" w:rsidRDefault="0049688C" w:rsidP="0049688C">
      <w:pPr>
        <w:pStyle w:val="a7"/>
        <w:numPr>
          <w:ilvl w:val="0"/>
          <w:numId w:val="27"/>
        </w:numPr>
        <w:spacing w:beforeLines="0"/>
        <w:ind w:left="1219" w:firstLineChars="0"/>
      </w:pPr>
      <w:r>
        <w:t xml:space="preserve">Receive and store the user program file and security configuration; </w:t>
      </w:r>
    </w:p>
    <w:p w:rsidR="0049688C" w:rsidRDefault="0049688C" w:rsidP="0049688C">
      <w:pPr>
        <w:pStyle w:val="a7"/>
        <w:numPr>
          <w:ilvl w:val="0"/>
          <w:numId w:val="27"/>
        </w:numPr>
        <w:spacing w:beforeLines="0"/>
        <w:ind w:left="1219" w:firstLineChars="0"/>
      </w:pPr>
      <w:r>
        <w:t>Program user programs into the target chip and complete the security control of the chip.</w:t>
      </w:r>
    </w:p>
    <w:p w:rsidR="0049688C" w:rsidRDefault="0049688C" w:rsidP="0049688C">
      <w:pPr>
        <w:ind w:left="800"/>
      </w:pPr>
    </w:p>
    <w:p w:rsidR="00A66ACD" w:rsidRDefault="00A8226A" w:rsidP="0049688C">
      <w:pPr>
        <w:ind w:left="800"/>
      </w:pPr>
      <w:proofErr w:type="spellStart"/>
      <w:r>
        <w:rPr>
          <w:rFonts w:hint="eastAsia"/>
        </w:rPr>
        <w:t>SPL</w:t>
      </w:r>
      <w:r>
        <w:t>ink</w:t>
      </w:r>
      <w:proofErr w:type="spellEnd"/>
      <w:r w:rsidR="009970A5">
        <w:t xml:space="preserve"> hardware device is shown in </w:t>
      </w:r>
      <w:r w:rsidR="009970A5" w:rsidRPr="009970A5">
        <w:rPr>
          <w:color w:val="0000FF"/>
        </w:rPr>
        <w:fldChar w:fldCharType="begin"/>
      </w:r>
      <w:r w:rsidR="009970A5" w:rsidRPr="009970A5">
        <w:rPr>
          <w:color w:val="0000FF"/>
        </w:rPr>
        <w:instrText xml:space="preserve"> REF  _Ref501699908 \h  \* MERGEFORMAT </w:instrText>
      </w:r>
      <w:r w:rsidR="009970A5" w:rsidRPr="009970A5">
        <w:rPr>
          <w:color w:val="0000FF"/>
        </w:rPr>
      </w:r>
      <w:r w:rsidR="009970A5" w:rsidRPr="009970A5">
        <w:rPr>
          <w:color w:val="0000FF"/>
        </w:rPr>
        <w:fldChar w:fldCharType="separate"/>
      </w:r>
      <w:r w:rsidR="00AC74BD" w:rsidRPr="00AC74BD">
        <w:rPr>
          <w:color w:val="0000FF"/>
        </w:rPr>
        <w:t xml:space="preserve">Figure </w:t>
      </w:r>
      <w:r w:rsidR="00AC74BD" w:rsidRPr="00AC74BD">
        <w:rPr>
          <w:noProof/>
          <w:color w:val="0000FF"/>
        </w:rPr>
        <w:t>1</w:t>
      </w:r>
      <w:r w:rsidR="00AC74BD" w:rsidRPr="00AC74BD">
        <w:rPr>
          <w:noProof/>
          <w:color w:val="0000FF"/>
        </w:rPr>
        <w:noBreakHyphen/>
        <w:t>4</w:t>
      </w:r>
      <w:r w:rsidR="009970A5" w:rsidRPr="009970A5">
        <w:rPr>
          <w:color w:val="0000FF"/>
        </w:rPr>
        <w:fldChar w:fldCharType="end"/>
      </w:r>
      <w:r w:rsidR="009970A5">
        <w:rPr>
          <w:rFonts w:hint="eastAsia"/>
        </w:rPr>
        <w:t xml:space="preserve">, </w:t>
      </w:r>
      <w:r w:rsidR="008F40F0">
        <w:t xml:space="preserve">and </w:t>
      </w:r>
      <w:r w:rsidR="00B20B77" w:rsidRPr="008F40F0">
        <w:rPr>
          <w:color w:val="0000FF"/>
        </w:rPr>
        <w:fldChar w:fldCharType="begin"/>
      </w:r>
      <w:r w:rsidR="00B20B77" w:rsidRPr="008F40F0">
        <w:rPr>
          <w:color w:val="0000FF"/>
        </w:rPr>
        <w:instrText xml:space="preserve"> </w:instrText>
      </w:r>
      <w:r w:rsidR="00B20B77" w:rsidRPr="008F40F0">
        <w:rPr>
          <w:rFonts w:hint="eastAsia"/>
          <w:color w:val="0000FF"/>
        </w:rPr>
        <w:instrText>REF _Ref501699963 \h</w:instrText>
      </w:r>
      <w:r w:rsidR="00B20B77" w:rsidRPr="008F40F0">
        <w:rPr>
          <w:color w:val="0000FF"/>
        </w:rPr>
        <w:instrText xml:space="preserve">  \* MERGEFORMAT </w:instrText>
      </w:r>
      <w:r w:rsidR="00B20B77" w:rsidRPr="008F40F0">
        <w:rPr>
          <w:color w:val="0000FF"/>
        </w:rPr>
      </w:r>
      <w:r w:rsidR="00B20B77" w:rsidRPr="008F40F0">
        <w:rPr>
          <w:color w:val="0000FF"/>
        </w:rPr>
        <w:fldChar w:fldCharType="separate"/>
      </w:r>
      <w:r w:rsidR="00AC74BD" w:rsidRPr="00AC74BD">
        <w:rPr>
          <w:rFonts w:hint="eastAsia"/>
          <w:color w:val="0000FF"/>
        </w:rPr>
        <w:t xml:space="preserve">Table </w:t>
      </w:r>
      <w:r w:rsidR="00AC74BD" w:rsidRPr="00AC74BD">
        <w:rPr>
          <w:noProof/>
          <w:color w:val="0000FF"/>
        </w:rPr>
        <w:t>1</w:t>
      </w:r>
      <w:r w:rsidR="00AC74BD" w:rsidRPr="00AC74BD">
        <w:rPr>
          <w:noProof/>
          <w:color w:val="0000FF"/>
        </w:rPr>
        <w:noBreakHyphen/>
        <w:t>3</w:t>
      </w:r>
      <w:r w:rsidR="00B20B77" w:rsidRPr="008F40F0">
        <w:rPr>
          <w:color w:val="0000FF"/>
        </w:rPr>
        <w:fldChar w:fldCharType="end"/>
      </w:r>
      <w:r w:rsidR="008F40F0">
        <w:rPr>
          <w:rFonts w:hint="eastAsia"/>
        </w:rPr>
        <w:t xml:space="preserve"> lists the description of the function module</w:t>
      </w:r>
      <w:r w:rsidR="008F40F0">
        <w:t>s</w:t>
      </w:r>
      <w:r>
        <w:t>。</w:t>
      </w:r>
    </w:p>
    <w:p w:rsidR="00F03E5B" w:rsidRPr="008B19F8" w:rsidRDefault="00F03E5B" w:rsidP="00577B75">
      <w:pPr>
        <w:ind w:left="800"/>
      </w:pPr>
    </w:p>
    <w:p w:rsidR="00A66ACD" w:rsidRDefault="009970A5" w:rsidP="007C635F">
      <w:pPr>
        <w:pStyle w:val="afb"/>
        <w:ind w:left="800"/>
      </w:pPr>
      <w:bookmarkStart w:id="43" w:name="_Ref501699908"/>
      <w:bookmarkStart w:id="44" w:name="_Toc471307850"/>
      <w:bookmarkStart w:id="45" w:name="_Toc501641397"/>
      <w:bookmarkStart w:id="46" w:name="_Toc501641408"/>
      <w:bookmarkStart w:id="47" w:name="_Toc13923027"/>
      <w:bookmarkStart w:id="48" w:name="_Toc75720832"/>
      <w:r>
        <w:t xml:space="preserve">Figure </w:t>
      </w:r>
      <w:r w:rsidR="007E38AB">
        <w:fldChar w:fldCharType="begin"/>
      </w:r>
      <w:r w:rsidR="007E38AB">
        <w:instrText xml:space="preserve"> </w:instrText>
      </w:r>
      <w:r w:rsidR="007E38AB">
        <w:rPr>
          <w:rFonts w:hint="eastAsia"/>
        </w:rPr>
        <w:instrText>STYLEREF 1 \s</w:instrText>
      </w:r>
      <w:r w:rsidR="007E38AB">
        <w:instrText xml:space="preserve"> </w:instrText>
      </w:r>
      <w:r w:rsidR="007E38AB">
        <w:fldChar w:fldCharType="separate"/>
      </w:r>
      <w:r w:rsidR="00AC74BD">
        <w:rPr>
          <w:noProof/>
        </w:rPr>
        <w:t>1</w:t>
      </w:r>
      <w:r w:rsidR="007E38AB">
        <w:fldChar w:fldCharType="end"/>
      </w:r>
      <w:r w:rsidR="007E38AB">
        <w:noBreakHyphen/>
      </w:r>
      <w:r w:rsidR="007E38AB">
        <w:fldChar w:fldCharType="begin"/>
      </w:r>
      <w:r w:rsidR="007E38AB">
        <w:instrText xml:space="preserve"> </w:instrText>
      </w:r>
      <w:r w:rsidR="007E38AB">
        <w:rPr>
          <w:rFonts w:hint="eastAsia"/>
        </w:rPr>
        <w:instrText xml:space="preserve">SEQ </w:instrText>
      </w:r>
      <w:r w:rsidR="007E38AB">
        <w:rPr>
          <w:rFonts w:hint="eastAsia"/>
        </w:rPr>
        <w:instrText>图</w:instrText>
      </w:r>
      <w:r w:rsidR="007E38AB">
        <w:rPr>
          <w:rFonts w:hint="eastAsia"/>
        </w:rPr>
        <w:instrText xml:space="preserve"> \* ARABIC \s 1</w:instrText>
      </w:r>
      <w:r w:rsidR="007E38AB">
        <w:instrText xml:space="preserve"> </w:instrText>
      </w:r>
      <w:r w:rsidR="007E38AB">
        <w:fldChar w:fldCharType="separate"/>
      </w:r>
      <w:r w:rsidR="00AC74BD">
        <w:rPr>
          <w:noProof/>
        </w:rPr>
        <w:t>4</w:t>
      </w:r>
      <w:r w:rsidR="007E38AB">
        <w:fldChar w:fldCharType="end"/>
      </w:r>
      <w:bookmarkEnd w:id="43"/>
      <w:r w:rsidR="007C635F">
        <w:t>:</w:t>
      </w:r>
      <w:r w:rsidR="0083004A">
        <w:tab/>
      </w:r>
      <w:proofErr w:type="spellStart"/>
      <w:r w:rsidR="00A8226A">
        <w:rPr>
          <w:rFonts w:hint="eastAsia"/>
        </w:rPr>
        <w:t>SPL</w:t>
      </w:r>
      <w:r w:rsidR="00A8226A">
        <w:t>ink</w:t>
      </w:r>
      <w:bookmarkEnd w:id="44"/>
      <w:bookmarkEnd w:id="45"/>
      <w:bookmarkEnd w:id="46"/>
      <w:bookmarkEnd w:id="47"/>
      <w:proofErr w:type="spellEnd"/>
      <w:r>
        <w:rPr>
          <w:rFonts w:hint="eastAsia"/>
        </w:rPr>
        <w:t xml:space="preserve"> hardware device V5</w:t>
      </w:r>
      <w:bookmarkEnd w:id="48"/>
    </w:p>
    <w:tbl>
      <w:tblPr>
        <w:tblStyle w:val="af3"/>
        <w:tblW w:w="0" w:type="auto"/>
        <w:tblInd w:w="800" w:type="dxa"/>
        <w:tblCellMar>
          <w:top w:w="108" w:type="dxa"/>
          <w:bottom w:w="108" w:type="dxa"/>
        </w:tblCellMar>
        <w:tblLook w:val="04A0" w:firstRow="1" w:lastRow="0" w:firstColumn="1" w:lastColumn="0" w:noHBand="0" w:noVBand="1"/>
      </w:tblPr>
      <w:tblGrid>
        <w:gridCol w:w="8442"/>
      </w:tblGrid>
      <w:tr w:rsidR="00A8226A" w:rsidTr="00A8226A">
        <w:tc>
          <w:tcPr>
            <w:tcW w:w="8528" w:type="dxa"/>
          </w:tcPr>
          <w:p w:rsidR="00BA372F" w:rsidRDefault="009970A5" w:rsidP="00A8226A">
            <w:pPr>
              <w:ind w:leftChars="0" w:left="0"/>
              <w:jc w:val="center"/>
            </w:pPr>
            <w:r>
              <w:object w:dxaOrig="11265" w:dyaOrig="6975">
                <v:shape id="_x0000_i1617" type="#_x0000_t75" style="width:387.5pt;height:240.5pt" o:ole="">
                  <v:imagedata r:id="rId34" o:title=""/>
                </v:shape>
                <o:OLEObject Type="Embed" ProgID="Visio.Drawing.15" ShapeID="_x0000_i1617" DrawAspect="Content" ObjectID="_1686334233" r:id="rId35"/>
              </w:object>
            </w:r>
          </w:p>
        </w:tc>
      </w:tr>
    </w:tbl>
    <w:p w:rsidR="00A66ACD" w:rsidRDefault="00A66ACD" w:rsidP="00CD1DBB">
      <w:pPr>
        <w:ind w:left="800"/>
      </w:pPr>
    </w:p>
    <w:p w:rsidR="00A66ACD" w:rsidRDefault="009970A5" w:rsidP="007C635F">
      <w:pPr>
        <w:pStyle w:val="afb"/>
        <w:ind w:left="800"/>
        <w:rPr>
          <w:rFonts w:hint="eastAsia"/>
        </w:rPr>
      </w:pPr>
      <w:bookmarkStart w:id="49" w:name="_Ref501699963"/>
      <w:bookmarkStart w:id="50" w:name="_Toc471307851"/>
      <w:bookmarkStart w:id="51" w:name="_Toc501641389"/>
      <w:bookmarkStart w:id="52" w:name="_Toc501641409"/>
      <w:bookmarkStart w:id="53" w:name="_Toc501701254"/>
      <w:bookmarkStart w:id="54" w:name="_Toc13923020"/>
      <w:bookmarkStart w:id="55" w:name="_Toc36115568"/>
      <w:bookmarkStart w:id="56" w:name="_Toc75720824"/>
      <w:r>
        <w:rPr>
          <w:rFonts w:hint="eastAsia"/>
        </w:rPr>
        <w:t xml:space="preserve">Table </w:t>
      </w:r>
      <w:r w:rsidR="00577001">
        <w:fldChar w:fldCharType="begin"/>
      </w:r>
      <w:r w:rsidR="00577001">
        <w:instrText xml:space="preserve"> </w:instrText>
      </w:r>
      <w:r w:rsidR="00577001">
        <w:rPr>
          <w:rFonts w:hint="eastAsia"/>
        </w:rPr>
        <w:instrText>STYLEREF 1 \s</w:instrText>
      </w:r>
      <w:r w:rsidR="00577001">
        <w:instrText xml:space="preserve"> </w:instrText>
      </w:r>
      <w:r w:rsidR="00577001">
        <w:fldChar w:fldCharType="separate"/>
      </w:r>
      <w:r w:rsidR="00AC74BD">
        <w:rPr>
          <w:noProof/>
        </w:rPr>
        <w:t>1</w:t>
      </w:r>
      <w:r w:rsidR="00577001">
        <w:fldChar w:fldCharType="end"/>
      </w:r>
      <w:r w:rsidR="00577001">
        <w:noBreakHyphen/>
      </w:r>
      <w:r w:rsidR="00577001">
        <w:fldChar w:fldCharType="begin"/>
      </w:r>
      <w:r w:rsidR="00577001">
        <w:instrText xml:space="preserve"> </w:instrText>
      </w:r>
      <w:r w:rsidR="00577001">
        <w:rPr>
          <w:rFonts w:hint="eastAsia"/>
        </w:rPr>
        <w:instrText xml:space="preserve">SEQ </w:instrText>
      </w:r>
      <w:r w:rsidR="00577001">
        <w:rPr>
          <w:rFonts w:hint="eastAsia"/>
        </w:rPr>
        <w:instrText>表</w:instrText>
      </w:r>
      <w:r w:rsidR="00577001">
        <w:rPr>
          <w:rFonts w:hint="eastAsia"/>
        </w:rPr>
        <w:instrText xml:space="preserve"> \* ARABIC \s 1</w:instrText>
      </w:r>
      <w:r w:rsidR="00577001">
        <w:instrText xml:space="preserve"> </w:instrText>
      </w:r>
      <w:r w:rsidR="00577001">
        <w:fldChar w:fldCharType="separate"/>
      </w:r>
      <w:r w:rsidR="00AC74BD">
        <w:rPr>
          <w:noProof/>
        </w:rPr>
        <w:t>3</w:t>
      </w:r>
      <w:r w:rsidR="00577001">
        <w:fldChar w:fldCharType="end"/>
      </w:r>
      <w:bookmarkEnd w:id="49"/>
      <w:r w:rsidR="007C635F">
        <w:t>:</w:t>
      </w:r>
      <w:r w:rsidR="0083004A">
        <w:tab/>
      </w:r>
      <w:proofErr w:type="spellStart"/>
      <w:r w:rsidR="00F24BDC">
        <w:rPr>
          <w:rFonts w:hint="eastAsia"/>
        </w:rPr>
        <w:t>SP</w:t>
      </w:r>
      <w:r w:rsidR="00F24BDC">
        <w:t>Link</w:t>
      </w:r>
      <w:bookmarkEnd w:id="50"/>
      <w:bookmarkEnd w:id="51"/>
      <w:bookmarkEnd w:id="52"/>
      <w:bookmarkEnd w:id="53"/>
      <w:bookmarkEnd w:id="54"/>
      <w:bookmarkEnd w:id="55"/>
      <w:proofErr w:type="spellEnd"/>
      <w:r w:rsidR="008F40F0">
        <w:rPr>
          <w:rFonts w:hint="eastAsia"/>
        </w:rPr>
        <w:t xml:space="preserve"> hardware </w:t>
      </w:r>
      <w:r w:rsidR="008F40F0">
        <w:t>device function description</w:t>
      </w:r>
      <w:bookmarkEnd w:id="56"/>
    </w:p>
    <w:tbl>
      <w:tblPr>
        <w:tblStyle w:val="af3"/>
        <w:tblW w:w="0" w:type="auto"/>
        <w:tblInd w:w="800" w:type="dxa"/>
        <w:tblLook w:val="04A0" w:firstRow="1" w:lastRow="0" w:firstColumn="1" w:lastColumn="0" w:noHBand="0" w:noVBand="1"/>
      </w:tblPr>
      <w:tblGrid>
        <w:gridCol w:w="897"/>
        <w:gridCol w:w="7545"/>
      </w:tblGrid>
      <w:tr w:rsidR="0005459E" w:rsidRPr="006022B8" w:rsidTr="008F40F0">
        <w:tc>
          <w:tcPr>
            <w:tcW w:w="897" w:type="dxa"/>
          </w:tcPr>
          <w:p w:rsidR="0005459E" w:rsidRPr="006022B8" w:rsidRDefault="008F40F0" w:rsidP="005874CC">
            <w:pPr>
              <w:ind w:leftChars="0" w:left="0"/>
              <w:jc w:val="center"/>
              <w:rPr>
                <w:b/>
              </w:rPr>
            </w:pPr>
            <w:r>
              <w:rPr>
                <w:rFonts w:hint="eastAsia"/>
                <w:b/>
              </w:rPr>
              <w:t>Number</w:t>
            </w:r>
          </w:p>
        </w:tc>
        <w:tc>
          <w:tcPr>
            <w:tcW w:w="7545" w:type="dxa"/>
          </w:tcPr>
          <w:p w:rsidR="0005459E" w:rsidRPr="006022B8" w:rsidRDefault="008F40F0" w:rsidP="005874CC">
            <w:pPr>
              <w:ind w:leftChars="0" w:left="0"/>
              <w:jc w:val="center"/>
              <w:rPr>
                <w:b/>
              </w:rPr>
            </w:pPr>
            <w:r>
              <w:rPr>
                <w:rFonts w:hint="eastAsia"/>
                <w:b/>
              </w:rPr>
              <w:t>Description</w:t>
            </w:r>
          </w:p>
        </w:tc>
      </w:tr>
      <w:tr w:rsidR="0005459E" w:rsidTr="008F40F0">
        <w:tc>
          <w:tcPr>
            <w:tcW w:w="897" w:type="dxa"/>
          </w:tcPr>
          <w:p w:rsidR="0005459E" w:rsidRDefault="0005459E" w:rsidP="005874CC">
            <w:pPr>
              <w:ind w:leftChars="0" w:left="0"/>
              <w:jc w:val="center"/>
            </w:pPr>
            <w:r>
              <w:rPr>
                <w:rFonts w:hint="eastAsia"/>
              </w:rPr>
              <w:t>1</w:t>
            </w:r>
          </w:p>
        </w:tc>
        <w:tc>
          <w:tcPr>
            <w:tcW w:w="7545" w:type="dxa"/>
          </w:tcPr>
          <w:p w:rsidR="0005459E" w:rsidRDefault="0005459E" w:rsidP="008F40F0">
            <w:pPr>
              <w:ind w:leftChars="0" w:left="0"/>
            </w:pPr>
            <w:r>
              <w:rPr>
                <w:rFonts w:hint="eastAsia"/>
              </w:rPr>
              <w:t>USB</w:t>
            </w:r>
            <w:r>
              <w:t xml:space="preserve"> Type B</w:t>
            </w:r>
            <w:r w:rsidR="008F40F0">
              <w:t xml:space="preserve"> interface, connect it with PC through USB cable</w:t>
            </w:r>
          </w:p>
        </w:tc>
      </w:tr>
      <w:tr w:rsidR="0011109E" w:rsidTr="008F40F0">
        <w:tc>
          <w:tcPr>
            <w:tcW w:w="897" w:type="dxa"/>
          </w:tcPr>
          <w:p w:rsidR="0011109E" w:rsidRDefault="008F40F0" w:rsidP="005874CC">
            <w:pPr>
              <w:ind w:leftChars="0" w:left="0"/>
              <w:jc w:val="center"/>
            </w:pPr>
            <w:r>
              <w:rPr>
                <w:rFonts w:hint="eastAsia"/>
              </w:rPr>
              <w:t>2</w:t>
            </w:r>
          </w:p>
        </w:tc>
        <w:tc>
          <w:tcPr>
            <w:tcW w:w="7545" w:type="dxa"/>
          </w:tcPr>
          <w:p w:rsidR="0011109E" w:rsidRDefault="008F40F0" w:rsidP="008F40F0">
            <w:pPr>
              <w:ind w:leftChars="0" w:left="0"/>
            </w:pPr>
            <w:r>
              <w:rPr>
                <w:rFonts w:hint="eastAsia"/>
              </w:rPr>
              <w:t>LED indicator of the device power</w:t>
            </w:r>
          </w:p>
        </w:tc>
      </w:tr>
      <w:tr w:rsidR="0005459E" w:rsidTr="008F40F0">
        <w:tc>
          <w:tcPr>
            <w:tcW w:w="897" w:type="dxa"/>
          </w:tcPr>
          <w:p w:rsidR="0005459E" w:rsidRDefault="008F40F0" w:rsidP="005874CC">
            <w:pPr>
              <w:ind w:leftChars="0" w:left="0"/>
              <w:jc w:val="center"/>
            </w:pPr>
            <w:r>
              <w:t>3</w:t>
            </w:r>
          </w:p>
        </w:tc>
        <w:tc>
          <w:tcPr>
            <w:tcW w:w="7545" w:type="dxa"/>
          </w:tcPr>
          <w:p w:rsidR="0005459E" w:rsidRDefault="0005459E" w:rsidP="008F40F0">
            <w:pPr>
              <w:ind w:leftChars="0" w:left="0"/>
            </w:pPr>
            <w:r>
              <w:rPr>
                <w:rFonts w:hint="eastAsia"/>
              </w:rPr>
              <w:t>LED</w:t>
            </w:r>
            <w:r w:rsidR="008F40F0">
              <w:t xml:space="preserve"> indicators</w:t>
            </w:r>
            <w:r w:rsidR="008F40F0">
              <w:rPr>
                <w:rFonts w:hint="eastAsia"/>
              </w:rPr>
              <w:t>,</w:t>
            </w:r>
            <w:r w:rsidR="008F40F0">
              <w:t xml:space="preserve"> the LED colors are green, red and yellow from left to right</w:t>
            </w:r>
            <w:r w:rsidR="001B2288">
              <w:t xml:space="preserve">. See </w:t>
            </w:r>
            <w:r w:rsidR="001B2288" w:rsidRPr="001B2288">
              <w:rPr>
                <w:color w:val="0000FF"/>
              </w:rPr>
              <w:fldChar w:fldCharType="begin"/>
            </w:r>
            <w:r w:rsidR="001B2288" w:rsidRPr="001B2288">
              <w:rPr>
                <w:color w:val="0000FF"/>
              </w:rPr>
              <w:instrText xml:space="preserve"> REF _Ref501700067 \h </w:instrText>
            </w:r>
            <w:r w:rsidR="001B2288" w:rsidRPr="001B2288">
              <w:rPr>
                <w:color w:val="0000FF"/>
              </w:rPr>
            </w:r>
            <w:r w:rsidR="001B2288">
              <w:rPr>
                <w:color w:val="0000FF"/>
              </w:rPr>
              <w:instrText xml:space="preserve"> \* MERGEFORMAT </w:instrText>
            </w:r>
            <w:r w:rsidR="001B2288" w:rsidRPr="001B2288">
              <w:rPr>
                <w:color w:val="0000FF"/>
              </w:rPr>
              <w:fldChar w:fldCharType="separate"/>
            </w:r>
            <w:r w:rsidR="00AC74BD" w:rsidRPr="00AC74BD">
              <w:rPr>
                <w:rFonts w:hint="eastAsia"/>
                <w:color w:val="0000FF"/>
              </w:rPr>
              <w:t xml:space="preserve">Table </w:t>
            </w:r>
            <w:r w:rsidR="00AC74BD" w:rsidRPr="00AC74BD">
              <w:rPr>
                <w:noProof/>
                <w:color w:val="0000FF"/>
              </w:rPr>
              <w:t>1</w:t>
            </w:r>
            <w:r w:rsidR="00AC74BD" w:rsidRPr="00AC74BD">
              <w:rPr>
                <w:noProof/>
                <w:color w:val="0000FF"/>
              </w:rPr>
              <w:noBreakHyphen/>
              <w:t>4</w:t>
            </w:r>
            <w:r w:rsidR="001B2288" w:rsidRPr="001B2288">
              <w:rPr>
                <w:color w:val="0000FF"/>
              </w:rPr>
              <w:fldChar w:fldCharType="end"/>
            </w:r>
            <w:r w:rsidR="001B2288">
              <w:t xml:space="preserve"> for details.</w:t>
            </w:r>
          </w:p>
        </w:tc>
      </w:tr>
      <w:tr w:rsidR="0005459E" w:rsidTr="008F40F0">
        <w:tc>
          <w:tcPr>
            <w:tcW w:w="897" w:type="dxa"/>
          </w:tcPr>
          <w:p w:rsidR="0005459E" w:rsidRDefault="008F40F0" w:rsidP="005874CC">
            <w:pPr>
              <w:ind w:leftChars="0" w:left="0"/>
              <w:jc w:val="center"/>
            </w:pPr>
            <w:r>
              <w:t>4</w:t>
            </w:r>
          </w:p>
        </w:tc>
        <w:tc>
          <w:tcPr>
            <w:tcW w:w="7545" w:type="dxa"/>
          </w:tcPr>
          <w:p w:rsidR="0005459E" w:rsidRDefault="005874CC" w:rsidP="001B2288">
            <w:pPr>
              <w:ind w:leftChars="0" w:left="0"/>
              <w:rPr>
                <w:rFonts w:hint="eastAsia"/>
              </w:rPr>
            </w:pPr>
            <w:r>
              <w:t>5x2</w:t>
            </w:r>
            <w:r w:rsidR="0072585A">
              <w:rPr>
                <w:rFonts w:hint="eastAsia"/>
              </w:rPr>
              <w:t xml:space="preserve"> programming connector</w:t>
            </w:r>
            <w:r w:rsidR="0072585A">
              <w:t xml:space="preserve"> (the </w:t>
            </w:r>
            <w:r w:rsidR="00CF609E">
              <w:t>silk screen printing</w:t>
            </w:r>
            <w:r w:rsidR="0072585A">
              <w:t xml:space="preserve"> marked with red dashed line are the definition of the connector pins)</w:t>
            </w:r>
            <w:r w:rsidR="0072585A">
              <w:rPr>
                <w:rFonts w:hint="eastAsia"/>
              </w:rPr>
              <w:t xml:space="preserve">, </w:t>
            </w:r>
            <w:r w:rsidR="001B2288">
              <w:t xml:space="preserve">it is used to connect socket board or target circuit board. The connector pin definitions are shown in </w:t>
            </w:r>
            <w:r w:rsidR="008F40F0" w:rsidRPr="008F40F0">
              <w:rPr>
                <w:color w:val="0000FF"/>
              </w:rPr>
              <w:fldChar w:fldCharType="begin"/>
            </w:r>
            <w:r w:rsidR="008F40F0" w:rsidRPr="008F40F0">
              <w:rPr>
                <w:color w:val="0000FF"/>
              </w:rPr>
              <w:instrText xml:space="preserve"> REF _Ref54706211 \h </w:instrText>
            </w:r>
            <w:r w:rsidR="008F40F0" w:rsidRPr="008F40F0">
              <w:rPr>
                <w:color w:val="0000FF"/>
              </w:rPr>
            </w:r>
            <w:r w:rsidR="008F40F0">
              <w:rPr>
                <w:color w:val="0000FF"/>
              </w:rPr>
              <w:instrText xml:space="preserve"> \* MERGEFORMAT </w:instrText>
            </w:r>
            <w:r w:rsidR="008F40F0" w:rsidRPr="008F40F0">
              <w:rPr>
                <w:color w:val="0000FF"/>
              </w:rPr>
              <w:fldChar w:fldCharType="separate"/>
            </w:r>
            <w:r w:rsidR="00AC74BD" w:rsidRPr="00AC74BD">
              <w:rPr>
                <w:color w:val="0000FF"/>
              </w:rPr>
              <w:t>Fi</w:t>
            </w:r>
            <w:r w:rsidR="00AC74BD" w:rsidRPr="00AC74BD">
              <w:rPr>
                <w:rFonts w:hint="eastAsia"/>
                <w:color w:val="0000FF"/>
              </w:rPr>
              <w:t xml:space="preserve">gure </w:t>
            </w:r>
            <w:r w:rsidR="00AC74BD" w:rsidRPr="00AC74BD">
              <w:rPr>
                <w:noProof/>
                <w:color w:val="0000FF"/>
              </w:rPr>
              <w:t>1</w:t>
            </w:r>
            <w:r w:rsidR="00AC74BD" w:rsidRPr="00AC74BD">
              <w:rPr>
                <w:noProof/>
                <w:color w:val="0000FF"/>
              </w:rPr>
              <w:noBreakHyphen/>
              <w:t>6</w:t>
            </w:r>
            <w:r w:rsidR="008F40F0" w:rsidRPr="008F40F0">
              <w:rPr>
                <w:color w:val="0000FF"/>
              </w:rPr>
              <w:fldChar w:fldCharType="end"/>
            </w:r>
            <w:r w:rsidR="001B2288">
              <w:t>.</w:t>
            </w:r>
          </w:p>
        </w:tc>
      </w:tr>
      <w:tr w:rsidR="0005459E" w:rsidTr="008F40F0">
        <w:tc>
          <w:tcPr>
            <w:tcW w:w="897" w:type="dxa"/>
          </w:tcPr>
          <w:p w:rsidR="0005459E" w:rsidRDefault="008F40F0" w:rsidP="005874CC">
            <w:pPr>
              <w:ind w:leftChars="0" w:left="0"/>
              <w:jc w:val="center"/>
            </w:pPr>
            <w:r>
              <w:t>5</w:t>
            </w:r>
          </w:p>
        </w:tc>
        <w:tc>
          <w:tcPr>
            <w:tcW w:w="7545" w:type="dxa"/>
          </w:tcPr>
          <w:p w:rsidR="0005459E" w:rsidRPr="005874CC" w:rsidRDefault="001B2288" w:rsidP="001B2288">
            <w:pPr>
              <w:ind w:leftChars="0" w:left="0"/>
            </w:pPr>
            <w:r>
              <w:t xml:space="preserve">Optional </w:t>
            </w:r>
            <w:r>
              <w:rPr>
                <w:rFonts w:hint="eastAsia"/>
              </w:rPr>
              <w:t>LCD screen</w:t>
            </w:r>
            <w:r>
              <w:t>, it is used to display operation result and the checksum.</w:t>
            </w:r>
          </w:p>
        </w:tc>
      </w:tr>
    </w:tbl>
    <w:p w:rsidR="0047130E" w:rsidRDefault="0047130E" w:rsidP="00A8226A">
      <w:pPr>
        <w:ind w:left="800"/>
      </w:pPr>
    </w:p>
    <w:p w:rsidR="001B2288" w:rsidRDefault="001B2288" w:rsidP="00A8226A">
      <w:pPr>
        <w:ind w:left="800"/>
      </w:pPr>
    </w:p>
    <w:p w:rsidR="001B2288" w:rsidRDefault="001B2288">
      <w:pPr>
        <w:widowControl/>
        <w:spacing w:beforeLines="50" w:before="156" w:afterLines="150" w:after="468"/>
        <w:ind w:leftChars="0" w:left="0"/>
      </w:pPr>
      <w:r>
        <w:br w:type="page"/>
      </w:r>
    </w:p>
    <w:p w:rsidR="00A66ACD" w:rsidRDefault="009970A5" w:rsidP="007C635F">
      <w:pPr>
        <w:pStyle w:val="afb"/>
        <w:ind w:left="800"/>
      </w:pPr>
      <w:bookmarkStart w:id="57" w:name="_Ref501700067"/>
      <w:bookmarkStart w:id="58" w:name="_Toc471307852"/>
      <w:bookmarkStart w:id="59" w:name="_Toc501641390"/>
      <w:bookmarkStart w:id="60" w:name="_Toc501641410"/>
      <w:bookmarkStart w:id="61" w:name="_Toc501701255"/>
      <w:bookmarkStart w:id="62" w:name="_Toc13923021"/>
      <w:bookmarkStart w:id="63" w:name="_Toc36115569"/>
      <w:bookmarkStart w:id="64" w:name="_Toc75720825"/>
      <w:r>
        <w:rPr>
          <w:rFonts w:hint="eastAsia"/>
        </w:rPr>
        <w:lastRenderedPageBreak/>
        <w:t xml:space="preserve">Table </w:t>
      </w:r>
      <w:r w:rsidR="00577001">
        <w:fldChar w:fldCharType="begin"/>
      </w:r>
      <w:r w:rsidR="00577001">
        <w:instrText xml:space="preserve"> </w:instrText>
      </w:r>
      <w:r w:rsidR="00577001">
        <w:rPr>
          <w:rFonts w:hint="eastAsia"/>
        </w:rPr>
        <w:instrText>STYLEREF 1 \s</w:instrText>
      </w:r>
      <w:r w:rsidR="00577001">
        <w:instrText xml:space="preserve"> </w:instrText>
      </w:r>
      <w:r w:rsidR="00577001">
        <w:fldChar w:fldCharType="separate"/>
      </w:r>
      <w:r w:rsidR="00AC74BD">
        <w:rPr>
          <w:noProof/>
        </w:rPr>
        <w:t>1</w:t>
      </w:r>
      <w:r w:rsidR="00577001">
        <w:fldChar w:fldCharType="end"/>
      </w:r>
      <w:r w:rsidR="00577001">
        <w:noBreakHyphen/>
      </w:r>
      <w:r w:rsidR="00577001">
        <w:fldChar w:fldCharType="begin"/>
      </w:r>
      <w:r w:rsidR="00577001">
        <w:instrText xml:space="preserve"> </w:instrText>
      </w:r>
      <w:r w:rsidR="00577001">
        <w:rPr>
          <w:rFonts w:hint="eastAsia"/>
        </w:rPr>
        <w:instrText xml:space="preserve">SEQ </w:instrText>
      </w:r>
      <w:r w:rsidR="00577001">
        <w:rPr>
          <w:rFonts w:hint="eastAsia"/>
        </w:rPr>
        <w:instrText>表</w:instrText>
      </w:r>
      <w:r w:rsidR="00577001">
        <w:rPr>
          <w:rFonts w:hint="eastAsia"/>
        </w:rPr>
        <w:instrText xml:space="preserve"> \* ARABIC \s 1</w:instrText>
      </w:r>
      <w:r w:rsidR="00577001">
        <w:instrText xml:space="preserve"> </w:instrText>
      </w:r>
      <w:r w:rsidR="00577001">
        <w:fldChar w:fldCharType="separate"/>
      </w:r>
      <w:r w:rsidR="00AC74BD">
        <w:rPr>
          <w:noProof/>
        </w:rPr>
        <w:t>4</w:t>
      </w:r>
      <w:r w:rsidR="00577001">
        <w:fldChar w:fldCharType="end"/>
      </w:r>
      <w:bookmarkEnd w:id="57"/>
      <w:r w:rsidR="007C635F">
        <w:t>:</w:t>
      </w:r>
      <w:r w:rsidR="0083004A">
        <w:tab/>
      </w:r>
      <w:r w:rsidR="00C0451F">
        <w:rPr>
          <w:rFonts w:hint="eastAsia"/>
        </w:rPr>
        <w:t>LED</w:t>
      </w:r>
      <w:bookmarkEnd w:id="58"/>
      <w:bookmarkEnd w:id="59"/>
      <w:bookmarkEnd w:id="60"/>
      <w:bookmarkEnd w:id="61"/>
      <w:bookmarkEnd w:id="62"/>
      <w:bookmarkEnd w:id="63"/>
      <w:r w:rsidR="001B2288">
        <w:t xml:space="preserve"> indicator status description</w:t>
      </w:r>
      <w:bookmarkEnd w:id="64"/>
    </w:p>
    <w:tbl>
      <w:tblPr>
        <w:tblStyle w:val="af3"/>
        <w:tblW w:w="0" w:type="auto"/>
        <w:tblInd w:w="800" w:type="dxa"/>
        <w:tblLook w:val="04A0" w:firstRow="1" w:lastRow="0" w:firstColumn="1" w:lastColumn="0" w:noHBand="0" w:noVBand="1"/>
      </w:tblPr>
      <w:tblGrid>
        <w:gridCol w:w="1019"/>
        <w:gridCol w:w="2542"/>
        <w:gridCol w:w="4881"/>
      </w:tblGrid>
      <w:tr w:rsidR="00BE20E4" w:rsidRPr="006022B8" w:rsidTr="0066345B">
        <w:tc>
          <w:tcPr>
            <w:tcW w:w="1019" w:type="dxa"/>
          </w:tcPr>
          <w:p w:rsidR="00BE20E4" w:rsidRDefault="001B2288" w:rsidP="00C0451F">
            <w:pPr>
              <w:ind w:leftChars="0" w:left="0"/>
              <w:jc w:val="center"/>
              <w:rPr>
                <w:b/>
              </w:rPr>
            </w:pPr>
            <w:r>
              <w:rPr>
                <w:rFonts w:hint="eastAsia"/>
                <w:b/>
              </w:rPr>
              <w:t>Situation</w:t>
            </w:r>
          </w:p>
        </w:tc>
        <w:tc>
          <w:tcPr>
            <w:tcW w:w="2542" w:type="dxa"/>
          </w:tcPr>
          <w:p w:rsidR="00BE20E4" w:rsidRPr="006022B8" w:rsidRDefault="00BE20E4" w:rsidP="00C0451F">
            <w:pPr>
              <w:ind w:leftChars="0" w:left="0"/>
              <w:jc w:val="center"/>
              <w:rPr>
                <w:rFonts w:hint="eastAsia"/>
                <w:b/>
              </w:rPr>
            </w:pPr>
            <w:r>
              <w:rPr>
                <w:rFonts w:hint="eastAsia"/>
                <w:b/>
              </w:rPr>
              <w:t>LED</w:t>
            </w:r>
            <w:r w:rsidR="001B2288">
              <w:rPr>
                <w:b/>
              </w:rPr>
              <w:t xml:space="preserve"> Status</w:t>
            </w:r>
          </w:p>
        </w:tc>
        <w:tc>
          <w:tcPr>
            <w:tcW w:w="4881" w:type="dxa"/>
          </w:tcPr>
          <w:p w:rsidR="00BE20E4" w:rsidRPr="006022B8" w:rsidRDefault="001B2288" w:rsidP="00E02E74">
            <w:pPr>
              <w:ind w:leftChars="0" w:left="0"/>
              <w:jc w:val="center"/>
              <w:rPr>
                <w:b/>
              </w:rPr>
            </w:pPr>
            <w:r>
              <w:rPr>
                <w:rFonts w:hint="eastAsia"/>
                <w:b/>
              </w:rPr>
              <w:t>Description</w:t>
            </w:r>
          </w:p>
        </w:tc>
      </w:tr>
      <w:tr w:rsidR="0047130E" w:rsidTr="0066345B">
        <w:tc>
          <w:tcPr>
            <w:tcW w:w="1019" w:type="dxa"/>
            <w:vMerge w:val="restart"/>
            <w:vAlign w:val="center"/>
          </w:tcPr>
          <w:p w:rsidR="0047130E" w:rsidRDefault="001B2288" w:rsidP="00BE20E4">
            <w:pPr>
              <w:ind w:leftChars="0" w:left="0"/>
              <w:jc w:val="center"/>
            </w:pPr>
            <w:r>
              <w:rPr>
                <w:rFonts w:hint="eastAsia"/>
              </w:rPr>
              <w:t>Normal</w:t>
            </w:r>
          </w:p>
        </w:tc>
        <w:tc>
          <w:tcPr>
            <w:tcW w:w="2542" w:type="dxa"/>
            <w:vAlign w:val="center"/>
          </w:tcPr>
          <w:p w:rsidR="0047130E" w:rsidRDefault="001B2288" w:rsidP="00E02E74">
            <w:pPr>
              <w:ind w:leftChars="0" w:left="0"/>
              <w:jc w:val="center"/>
            </w:pPr>
            <w:r>
              <w:rPr>
                <w:rFonts w:hint="eastAsia"/>
              </w:rPr>
              <w:t>Yellow LED on</w:t>
            </w:r>
          </w:p>
        </w:tc>
        <w:tc>
          <w:tcPr>
            <w:tcW w:w="4881" w:type="dxa"/>
          </w:tcPr>
          <w:p w:rsidR="0066345B" w:rsidRDefault="0066345B" w:rsidP="0047130E">
            <w:pPr>
              <w:ind w:leftChars="0" w:left="0"/>
              <w:rPr>
                <w:rFonts w:hint="eastAsia"/>
              </w:rPr>
            </w:pPr>
            <w:r>
              <w:rPr>
                <w:rFonts w:hint="eastAsia"/>
              </w:rPr>
              <w:t>The device finishes the initialization, and is ready for programming operation</w:t>
            </w:r>
          </w:p>
        </w:tc>
      </w:tr>
      <w:tr w:rsidR="0047130E" w:rsidTr="0066345B">
        <w:tc>
          <w:tcPr>
            <w:tcW w:w="1019" w:type="dxa"/>
            <w:vMerge/>
          </w:tcPr>
          <w:p w:rsidR="0047130E" w:rsidRDefault="0047130E" w:rsidP="00E02E74">
            <w:pPr>
              <w:ind w:leftChars="0" w:left="0"/>
              <w:jc w:val="center"/>
            </w:pPr>
          </w:p>
        </w:tc>
        <w:tc>
          <w:tcPr>
            <w:tcW w:w="2542" w:type="dxa"/>
          </w:tcPr>
          <w:p w:rsidR="001B2288" w:rsidRPr="00E901AD" w:rsidRDefault="001B2288" w:rsidP="00E02E74">
            <w:pPr>
              <w:ind w:leftChars="0" w:left="0"/>
              <w:jc w:val="center"/>
              <w:rPr>
                <w:rFonts w:hint="eastAsia"/>
              </w:rPr>
            </w:pPr>
            <w:r>
              <w:rPr>
                <w:rFonts w:hint="eastAsia"/>
              </w:rPr>
              <w:t>Green LED on</w:t>
            </w:r>
          </w:p>
        </w:tc>
        <w:tc>
          <w:tcPr>
            <w:tcW w:w="4881" w:type="dxa"/>
          </w:tcPr>
          <w:p w:rsidR="0047130E" w:rsidRDefault="0066345B" w:rsidP="0066345B">
            <w:pPr>
              <w:ind w:leftChars="0" w:left="0"/>
            </w:pPr>
            <w:r>
              <w:t>Success to p</w:t>
            </w:r>
            <w:r>
              <w:rPr>
                <w:rFonts w:hint="eastAsia"/>
              </w:rPr>
              <w:t>rogram</w:t>
            </w:r>
            <w:r>
              <w:t xml:space="preserve"> target chip</w:t>
            </w:r>
          </w:p>
        </w:tc>
      </w:tr>
      <w:tr w:rsidR="00DE17B0" w:rsidTr="0066345B">
        <w:tc>
          <w:tcPr>
            <w:tcW w:w="1019" w:type="dxa"/>
            <w:vMerge w:val="restart"/>
            <w:vAlign w:val="center"/>
          </w:tcPr>
          <w:p w:rsidR="00DE17B0" w:rsidRDefault="001B2288" w:rsidP="00E02E74">
            <w:pPr>
              <w:ind w:leftChars="0" w:left="0"/>
              <w:jc w:val="center"/>
            </w:pPr>
            <w:r>
              <w:rPr>
                <w:rFonts w:hint="eastAsia"/>
              </w:rPr>
              <w:t>Abnormal</w:t>
            </w:r>
          </w:p>
        </w:tc>
        <w:tc>
          <w:tcPr>
            <w:tcW w:w="2542" w:type="dxa"/>
          </w:tcPr>
          <w:p w:rsidR="001B2288" w:rsidRDefault="001B2288" w:rsidP="00E02E74">
            <w:pPr>
              <w:ind w:leftChars="0" w:left="0"/>
              <w:jc w:val="center"/>
              <w:rPr>
                <w:rFonts w:hint="eastAsia"/>
              </w:rPr>
            </w:pPr>
            <w:r>
              <w:rPr>
                <w:rFonts w:hint="eastAsia"/>
              </w:rPr>
              <w:t>Red LED on</w:t>
            </w:r>
          </w:p>
        </w:tc>
        <w:tc>
          <w:tcPr>
            <w:tcW w:w="4881" w:type="dxa"/>
          </w:tcPr>
          <w:p w:rsidR="00DE17B0" w:rsidRDefault="0066345B" w:rsidP="00E02E74">
            <w:pPr>
              <w:ind w:leftChars="0" w:left="0"/>
            </w:pPr>
            <w:r>
              <w:t>Fail to p</w:t>
            </w:r>
            <w:r>
              <w:rPr>
                <w:rFonts w:hint="eastAsia"/>
              </w:rPr>
              <w:t>rogram</w:t>
            </w:r>
            <w:r>
              <w:t xml:space="preserve"> target chip</w:t>
            </w:r>
          </w:p>
        </w:tc>
      </w:tr>
      <w:tr w:rsidR="00DE17B0" w:rsidTr="0066345B">
        <w:tc>
          <w:tcPr>
            <w:tcW w:w="1019" w:type="dxa"/>
            <w:vMerge/>
          </w:tcPr>
          <w:p w:rsidR="00DE17B0" w:rsidRDefault="00DE17B0" w:rsidP="00E02E74">
            <w:pPr>
              <w:ind w:leftChars="0" w:left="0"/>
              <w:jc w:val="center"/>
            </w:pPr>
          </w:p>
        </w:tc>
        <w:tc>
          <w:tcPr>
            <w:tcW w:w="2542" w:type="dxa"/>
          </w:tcPr>
          <w:p w:rsidR="001B2288" w:rsidRDefault="001B2288" w:rsidP="00E02E74">
            <w:pPr>
              <w:ind w:leftChars="0" w:left="0"/>
              <w:jc w:val="center"/>
              <w:rPr>
                <w:rFonts w:hint="eastAsia"/>
              </w:rPr>
            </w:pPr>
            <w:r>
              <w:rPr>
                <w:rFonts w:hint="eastAsia"/>
              </w:rPr>
              <w:t>The three LEDs flash at the same time</w:t>
            </w:r>
          </w:p>
        </w:tc>
        <w:tc>
          <w:tcPr>
            <w:tcW w:w="4881" w:type="dxa"/>
          </w:tcPr>
          <w:p w:rsidR="0066345B" w:rsidRDefault="0066345B" w:rsidP="00BE20E4">
            <w:pPr>
              <w:ind w:leftChars="0" w:left="0"/>
              <w:rPr>
                <w:rFonts w:hint="eastAsia"/>
              </w:rPr>
            </w:pPr>
            <w:r>
              <w:rPr>
                <w:rFonts w:hint="eastAsia"/>
              </w:rPr>
              <w:t xml:space="preserve">The device </w:t>
            </w:r>
            <w:r w:rsidR="00484496">
              <w:t>initialization</w:t>
            </w:r>
            <w:r>
              <w:rPr>
                <w:rFonts w:hint="eastAsia"/>
              </w:rPr>
              <w:t xml:space="preserve"> </w:t>
            </w:r>
            <w:r>
              <w:t>error</w:t>
            </w:r>
          </w:p>
        </w:tc>
      </w:tr>
      <w:tr w:rsidR="00DE17B0" w:rsidTr="0066345B">
        <w:tc>
          <w:tcPr>
            <w:tcW w:w="1019" w:type="dxa"/>
            <w:vMerge/>
          </w:tcPr>
          <w:p w:rsidR="00DE17B0" w:rsidRDefault="00DE17B0" w:rsidP="00E02E74">
            <w:pPr>
              <w:ind w:leftChars="0" w:left="0"/>
              <w:jc w:val="center"/>
            </w:pPr>
          </w:p>
        </w:tc>
        <w:tc>
          <w:tcPr>
            <w:tcW w:w="2542" w:type="dxa"/>
          </w:tcPr>
          <w:p w:rsidR="001B2288" w:rsidRDefault="001B2288" w:rsidP="00E02E74">
            <w:pPr>
              <w:ind w:leftChars="0" w:left="0"/>
              <w:jc w:val="center"/>
              <w:rPr>
                <w:rFonts w:hint="eastAsia"/>
              </w:rPr>
            </w:pPr>
            <w:r>
              <w:rPr>
                <w:rFonts w:hint="eastAsia"/>
              </w:rPr>
              <w:t>Red LED</w:t>
            </w:r>
            <w:r>
              <w:t xml:space="preserve"> flash</w:t>
            </w:r>
          </w:p>
        </w:tc>
        <w:tc>
          <w:tcPr>
            <w:tcW w:w="4881" w:type="dxa"/>
          </w:tcPr>
          <w:p w:rsidR="00DE17B0" w:rsidRDefault="0066345B" w:rsidP="0066345B">
            <w:pPr>
              <w:ind w:leftChars="0" w:left="0"/>
            </w:pPr>
            <w:r>
              <w:t>Un-correct or No connection with socket board or target circuit board</w:t>
            </w:r>
          </w:p>
        </w:tc>
      </w:tr>
      <w:tr w:rsidR="00DE17B0" w:rsidTr="0066345B">
        <w:tc>
          <w:tcPr>
            <w:tcW w:w="1019" w:type="dxa"/>
            <w:vMerge/>
          </w:tcPr>
          <w:p w:rsidR="00DE17B0" w:rsidRDefault="00DE17B0" w:rsidP="00E02E74">
            <w:pPr>
              <w:ind w:leftChars="0" w:left="0"/>
              <w:jc w:val="center"/>
            </w:pPr>
          </w:p>
        </w:tc>
        <w:tc>
          <w:tcPr>
            <w:tcW w:w="2542" w:type="dxa"/>
          </w:tcPr>
          <w:p w:rsidR="001B2288" w:rsidRDefault="001B2288" w:rsidP="00E02E74">
            <w:pPr>
              <w:ind w:leftChars="0" w:left="0"/>
              <w:jc w:val="center"/>
              <w:rPr>
                <w:rFonts w:hint="eastAsia"/>
              </w:rPr>
            </w:pPr>
            <w:r>
              <w:rPr>
                <w:rFonts w:hint="eastAsia"/>
              </w:rPr>
              <w:t>R</w:t>
            </w:r>
            <w:r>
              <w:t xml:space="preserve">ed LED and Yellow LED </w:t>
            </w:r>
            <w:r>
              <w:rPr>
                <w:rFonts w:hint="eastAsia"/>
              </w:rPr>
              <w:t>flash at the same time</w:t>
            </w:r>
          </w:p>
        </w:tc>
        <w:tc>
          <w:tcPr>
            <w:tcW w:w="4881" w:type="dxa"/>
          </w:tcPr>
          <w:p w:rsidR="0066345B" w:rsidRPr="005874CC" w:rsidRDefault="0066345B" w:rsidP="00BE20E4">
            <w:pPr>
              <w:ind w:leftChars="0" w:left="0"/>
              <w:rPr>
                <w:rFonts w:hint="eastAsia"/>
              </w:rPr>
            </w:pPr>
            <w:r>
              <w:rPr>
                <w:rFonts w:hint="eastAsia"/>
              </w:rPr>
              <w:t>F</w:t>
            </w:r>
            <w:r>
              <w:t>ail to initialize communication with socket board or target circuit board</w:t>
            </w:r>
          </w:p>
        </w:tc>
      </w:tr>
      <w:tr w:rsidR="00DE17B0" w:rsidTr="0066345B">
        <w:tc>
          <w:tcPr>
            <w:tcW w:w="1019" w:type="dxa"/>
            <w:vMerge/>
          </w:tcPr>
          <w:p w:rsidR="00DE17B0" w:rsidRDefault="00DE17B0" w:rsidP="00E02E74">
            <w:pPr>
              <w:ind w:leftChars="0" w:left="0"/>
              <w:jc w:val="center"/>
            </w:pPr>
          </w:p>
        </w:tc>
        <w:tc>
          <w:tcPr>
            <w:tcW w:w="2542" w:type="dxa"/>
          </w:tcPr>
          <w:p w:rsidR="001B2288" w:rsidRDefault="001B2288" w:rsidP="00E02E74">
            <w:pPr>
              <w:ind w:leftChars="0" w:left="0"/>
              <w:jc w:val="center"/>
              <w:rPr>
                <w:rFonts w:hint="eastAsia"/>
              </w:rPr>
            </w:pPr>
            <w:r>
              <w:rPr>
                <w:rFonts w:hint="eastAsia"/>
              </w:rPr>
              <w:t>R</w:t>
            </w:r>
            <w:r>
              <w:t xml:space="preserve">ed LED and Yellow LED </w:t>
            </w:r>
            <w:r>
              <w:rPr>
                <w:rFonts w:hint="eastAsia"/>
              </w:rPr>
              <w:t>flash</w:t>
            </w:r>
            <w:r>
              <w:t xml:space="preserve"> </w:t>
            </w:r>
            <w:r w:rsidRPr="001B2288">
              <w:t>alternately</w:t>
            </w:r>
          </w:p>
        </w:tc>
        <w:tc>
          <w:tcPr>
            <w:tcW w:w="4881" w:type="dxa"/>
          </w:tcPr>
          <w:p w:rsidR="008A287F" w:rsidRDefault="007D1211" w:rsidP="007D1211">
            <w:pPr>
              <w:ind w:leftChars="0" w:left="0"/>
            </w:pPr>
            <w:r>
              <w:t>The user program</w:t>
            </w:r>
            <w:r w:rsidR="008A287F">
              <w:t xml:space="preserve"> </w:t>
            </w:r>
            <w:r>
              <w:t xml:space="preserve">in the </w:t>
            </w:r>
            <w:proofErr w:type="spellStart"/>
            <w:r>
              <w:t>SPLink</w:t>
            </w:r>
            <w:proofErr w:type="spellEnd"/>
            <w:r>
              <w:t xml:space="preserve"> device validation failed</w:t>
            </w:r>
          </w:p>
          <w:p w:rsidR="007D1211" w:rsidRDefault="007D1211" w:rsidP="007D1211">
            <w:pPr>
              <w:ind w:leftChars="0" w:left="0"/>
              <w:rPr>
                <w:rFonts w:hint="eastAsia"/>
              </w:rPr>
            </w:pPr>
            <w:r>
              <w:t xml:space="preserve">Note: if the user program in the </w:t>
            </w:r>
            <w:proofErr w:type="spellStart"/>
            <w:r>
              <w:t>SPLink</w:t>
            </w:r>
            <w:proofErr w:type="spellEnd"/>
            <w:r>
              <w:t xml:space="preserve"> device was erased, the user program validation would also failed.</w:t>
            </w:r>
          </w:p>
        </w:tc>
      </w:tr>
      <w:tr w:rsidR="00DE17B0" w:rsidTr="0066345B">
        <w:tc>
          <w:tcPr>
            <w:tcW w:w="1019" w:type="dxa"/>
            <w:vMerge/>
          </w:tcPr>
          <w:p w:rsidR="00DE17B0" w:rsidRDefault="00DE17B0" w:rsidP="00DE17B0">
            <w:pPr>
              <w:ind w:leftChars="0" w:left="0"/>
              <w:jc w:val="center"/>
            </w:pPr>
          </w:p>
        </w:tc>
        <w:tc>
          <w:tcPr>
            <w:tcW w:w="2542" w:type="dxa"/>
          </w:tcPr>
          <w:p w:rsidR="001B2288" w:rsidRDefault="001B2288" w:rsidP="001B2288">
            <w:pPr>
              <w:ind w:leftChars="0" w:left="0"/>
              <w:jc w:val="center"/>
              <w:rPr>
                <w:rFonts w:hint="eastAsia"/>
              </w:rPr>
            </w:pPr>
            <w:r>
              <w:rPr>
                <w:rFonts w:hint="eastAsia"/>
              </w:rPr>
              <w:t>R</w:t>
            </w:r>
            <w:r>
              <w:t>ed LED and Yellow LED on</w:t>
            </w:r>
          </w:p>
        </w:tc>
        <w:tc>
          <w:tcPr>
            <w:tcW w:w="4881" w:type="dxa"/>
          </w:tcPr>
          <w:p w:rsidR="007D1211" w:rsidRDefault="0015607F" w:rsidP="005F6CB9">
            <w:pPr>
              <w:ind w:leftChars="0" w:left="0"/>
              <w:rPr>
                <w:rFonts w:hint="eastAsia"/>
              </w:rPr>
            </w:pPr>
            <w:proofErr w:type="spellStart"/>
            <w:r>
              <w:rPr>
                <w:rFonts w:hint="eastAsia"/>
              </w:rPr>
              <w:t>SPLink</w:t>
            </w:r>
            <w:proofErr w:type="spellEnd"/>
            <w:r>
              <w:rPr>
                <w:rFonts w:hint="eastAsia"/>
              </w:rPr>
              <w:t xml:space="preserve"> hardware device has not been downloaded with user programs and is ready for downloading user programs</w:t>
            </w:r>
          </w:p>
        </w:tc>
      </w:tr>
    </w:tbl>
    <w:p w:rsidR="004A7699" w:rsidRPr="0015607F" w:rsidRDefault="004A7699" w:rsidP="00BE20E4">
      <w:pPr>
        <w:ind w:left="800"/>
        <w:rPr>
          <w:rFonts w:hint="eastAsia"/>
        </w:rPr>
      </w:pPr>
    </w:p>
    <w:p w:rsidR="003B70B7" w:rsidRDefault="003B70B7" w:rsidP="00C6698F">
      <w:pPr>
        <w:pStyle w:val="2"/>
        <w:numPr>
          <w:ilvl w:val="1"/>
          <w:numId w:val="1"/>
        </w:numPr>
        <w:spacing w:before="156" w:after="156"/>
      </w:pPr>
      <w:bookmarkStart w:id="65" w:name="_Toc75720812"/>
      <w:r>
        <w:rPr>
          <w:rFonts w:hint="eastAsia"/>
        </w:rPr>
        <w:t>Socket</w:t>
      </w:r>
      <w:r w:rsidR="009970A5">
        <w:rPr>
          <w:rFonts w:hint="eastAsia"/>
        </w:rPr>
        <w:t xml:space="preserve"> board</w:t>
      </w:r>
      <w:bookmarkEnd w:id="65"/>
    </w:p>
    <w:p w:rsidR="003B70B7" w:rsidRDefault="0015607F" w:rsidP="00BE20E4">
      <w:pPr>
        <w:ind w:left="800"/>
        <w:rPr>
          <w:rFonts w:hint="eastAsia"/>
        </w:rPr>
      </w:pPr>
      <w:r w:rsidRPr="0015607F">
        <w:t xml:space="preserve">The socket board is mainly composed of an IC socket, which is used to place the target chip. </w:t>
      </w:r>
      <w:r>
        <w:t>The s</w:t>
      </w:r>
      <w:r w:rsidRPr="0015607F">
        <w:t>ocket board n</w:t>
      </w:r>
      <w:r>
        <w:t xml:space="preserve">eeds to be connected with </w:t>
      </w:r>
      <w:proofErr w:type="spellStart"/>
      <w:r>
        <w:t>SPLink</w:t>
      </w:r>
      <w:proofErr w:type="spellEnd"/>
      <w:r>
        <w:t xml:space="preserve"> hardware device. </w:t>
      </w:r>
      <w:r w:rsidR="00B20B77" w:rsidRPr="0015607F">
        <w:rPr>
          <w:color w:val="0000FF"/>
        </w:rPr>
        <w:fldChar w:fldCharType="begin"/>
      </w:r>
      <w:r w:rsidR="00B20B77" w:rsidRPr="0015607F">
        <w:rPr>
          <w:color w:val="0000FF"/>
        </w:rPr>
        <w:instrText xml:space="preserve"> REF _Ref501700104 \h  \* MERGEFORMAT </w:instrText>
      </w:r>
      <w:r w:rsidR="00B20B77" w:rsidRPr="0015607F">
        <w:rPr>
          <w:color w:val="0000FF"/>
        </w:rPr>
      </w:r>
      <w:r w:rsidR="00B20B77" w:rsidRPr="0015607F">
        <w:rPr>
          <w:color w:val="0000FF"/>
        </w:rPr>
        <w:fldChar w:fldCharType="separate"/>
      </w:r>
      <w:r w:rsidR="00AC74BD" w:rsidRPr="00AC74BD">
        <w:rPr>
          <w:rFonts w:hint="eastAsia"/>
          <w:color w:val="0000FF"/>
        </w:rPr>
        <w:t xml:space="preserve">Figure </w:t>
      </w:r>
      <w:r w:rsidR="00AC74BD" w:rsidRPr="00AC74BD">
        <w:rPr>
          <w:noProof/>
          <w:color w:val="0000FF"/>
        </w:rPr>
        <w:t>1</w:t>
      </w:r>
      <w:r w:rsidR="00AC74BD" w:rsidRPr="00AC74BD">
        <w:rPr>
          <w:noProof/>
          <w:color w:val="0000FF"/>
        </w:rPr>
        <w:noBreakHyphen/>
        <w:t>5</w:t>
      </w:r>
      <w:r w:rsidR="00B20B77" w:rsidRPr="0015607F">
        <w:rPr>
          <w:color w:val="0000FF"/>
        </w:rPr>
        <w:fldChar w:fldCharType="end"/>
      </w:r>
      <w:r w:rsidRPr="0015607F">
        <w:t xml:space="preserve"> is the socket board for SPC1068.</w:t>
      </w:r>
      <w:r>
        <w:t xml:space="preserve"> Take it as an example to introduce the function modules of the socket board,</w:t>
      </w:r>
      <w:r>
        <w:rPr>
          <w:rFonts w:hint="eastAsia"/>
        </w:rPr>
        <w:t xml:space="preserve"> which are listed in </w:t>
      </w:r>
      <w:r w:rsidR="00B20B77" w:rsidRPr="0015607F">
        <w:rPr>
          <w:color w:val="0000FF"/>
        </w:rPr>
        <w:fldChar w:fldCharType="begin"/>
      </w:r>
      <w:r w:rsidR="00B20B77" w:rsidRPr="0015607F">
        <w:rPr>
          <w:color w:val="0000FF"/>
        </w:rPr>
        <w:instrText xml:space="preserve"> </w:instrText>
      </w:r>
      <w:r w:rsidR="00B20B77" w:rsidRPr="0015607F">
        <w:rPr>
          <w:rFonts w:hint="eastAsia"/>
          <w:color w:val="0000FF"/>
        </w:rPr>
        <w:instrText>REF _Ref501700114 \h</w:instrText>
      </w:r>
      <w:r w:rsidR="00B20B77" w:rsidRPr="0015607F">
        <w:rPr>
          <w:color w:val="0000FF"/>
        </w:rPr>
        <w:instrText xml:space="preserve">  \* MERGEFORMAT </w:instrText>
      </w:r>
      <w:r w:rsidR="00B20B77" w:rsidRPr="0015607F">
        <w:rPr>
          <w:color w:val="0000FF"/>
        </w:rPr>
      </w:r>
      <w:r w:rsidR="00B20B77" w:rsidRPr="0015607F">
        <w:rPr>
          <w:color w:val="0000FF"/>
        </w:rPr>
        <w:fldChar w:fldCharType="separate"/>
      </w:r>
      <w:r w:rsidR="00AC74BD" w:rsidRPr="00AC74BD">
        <w:rPr>
          <w:color w:val="0000FF"/>
        </w:rPr>
        <w:t xml:space="preserve">Table </w:t>
      </w:r>
      <w:r w:rsidR="00AC74BD" w:rsidRPr="00AC74BD">
        <w:rPr>
          <w:noProof/>
          <w:color w:val="0000FF"/>
        </w:rPr>
        <w:t>1</w:t>
      </w:r>
      <w:r w:rsidR="00AC74BD" w:rsidRPr="00AC74BD">
        <w:rPr>
          <w:noProof/>
          <w:color w:val="0000FF"/>
        </w:rPr>
        <w:noBreakHyphen/>
        <w:t>5</w:t>
      </w:r>
      <w:r w:rsidR="00B20B77" w:rsidRPr="0015607F">
        <w:rPr>
          <w:color w:val="0000FF"/>
        </w:rPr>
        <w:fldChar w:fldCharType="end"/>
      </w:r>
      <w:r>
        <w:rPr>
          <w:rFonts w:hint="eastAsia"/>
        </w:rPr>
        <w:t>.</w:t>
      </w:r>
    </w:p>
    <w:p w:rsidR="00B20B77" w:rsidRDefault="00B20B77" w:rsidP="00BE20E4">
      <w:pPr>
        <w:ind w:left="800"/>
      </w:pPr>
    </w:p>
    <w:p w:rsidR="003B70B7" w:rsidRDefault="009970A5" w:rsidP="007C635F">
      <w:pPr>
        <w:pStyle w:val="afb"/>
        <w:ind w:left="800"/>
      </w:pPr>
      <w:bookmarkStart w:id="66" w:name="_Ref501700104"/>
      <w:bookmarkStart w:id="67" w:name="_Toc471307853"/>
      <w:bookmarkStart w:id="68" w:name="_Toc501641398"/>
      <w:bookmarkStart w:id="69" w:name="_Toc501641411"/>
      <w:bookmarkStart w:id="70" w:name="_Toc13923028"/>
      <w:bookmarkStart w:id="71" w:name="_Toc75720833"/>
      <w:r>
        <w:rPr>
          <w:rFonts w:hint="eastAsia"/>
        </w:rPr>
        <w:t xml:space="preserve">Figure </w:t>
      </w:r>
      <w:r w:rsidR="007E38AB">
        <w:fldChar w:fldCharType="begin"/>
      </w:r>
      <w:r w:rsidR="007E38AB">
        <w:instrText xml:space="preserve"> </w:instrText>
      </w:r>
      <w:r w:rsidR="007E38AB">
        <w:rPr>
          <w:rFonts w:hint="eastAsia"/>
        </w:rPr>
        <w:instrText>STYLEREF 1 \s</w:instrText>
      </w:r>
      <w:r w:rsidR="007E38AB">
        <w:instrText xml:space="preserve"> </w:instrText>
      </w:r>
      <w:r w:rsidR="007E38AB">
        <w:fldChar w:fldCharType="separate"/>
      </w:r>
      <w:r w:rsidR="00AC74BD">
        <w:rPr>
          <w:noProof/>
        </w:rPr>
        <w:t>1</w:t>
      </w:r>
      <w:r w:rsidR="007E38AB">
        <w:fldChar w:fldCharType="end"/>
      </w:r>
      <w:r w:rsidR="007E38AB">
        <w:noBreakHyphen/>
      </w:r>
      <w:r w:rsidR="007E38AB">
        <w:fldChar w:fldCharType="begin"/>
      </w:r>
      <w:r w:rsidR="007E38AB">
        <w:instrText xml:space="preserve"> </w:instrText>
      </w:r>
      <w:r w:rsidR="007E38AB">
        <w:rPr>
          <w:rFonts w:hint="eastAsia"/>
        </w:rPr>
        <w:instrText xml:space="preserve">SEQ </w:instrText>
      </w:r>
      <w:r w:rsidR="007E38AB">
        <w:rPr>
          <w:rFonts w:hint="eastAsia"/>
        </w:rPr>
        <w:instrText>图</w:instrText>
      </w:r>
      <w:r w:rsidR="007E38AB">
        <w:rPr>
          <w:rFonts w:hint="eastAsia"/>
        </w:rPr>
        <w:instrText xml:space="preserve"> \* ARABIC \s 1</w:instrText>
      </w:r>
      <w:r w:rsidR="007E38AB">
        <w:instrText xml:space="preserve"> </w:instrText>
      </w:r>
      <w:r w:rsidR="007E38AB">
        <w:fldChar w:fldCharType="separate"/>
      </w:r>
      <w:r w:rsidR="00AC74BD">
        <w:rPr>
          <w:noProof/>
        </w:rPr>
        <w:t>5</w:t>
      </w:r>
      <w:r w:rsidR="007E38AB">
        <w:fldChar w:fldCharType="end"/>
      </w:r>
      <w:bookmarkEnd w:id="66"/>
      <w:r w:rsidR="007C635F">
        <w:t>:</w:t>
      </w:r>
      <w:r w:rsidR="0083004A">
        <w:tab/>
      </w:r>
      <w:r w:rsidR="00B52BEF">
        <w:rPr>
          <w:rFonts w:hint="eastAsia"/>
        </w:rPr>
        <w:t>Socket</w:t>
      </w:r>
      <w:bookmarkEnd w:id="67"/>
      <w:bookmarkEnd w:id="68"/>
      <w:bookmarkEnd w:id="69"/>
      <w:bookmarkEnd w:id="70"/>
      <w:r>
        <w:rPr>
          <w:rFonts w:hint="eastAsia"/>
        </w:rPr>
        <w:t xml:space="preserve"> board</w:t>
      </w:r>
      <w:bookmarkEnd w:id="71"/>
    </w:p>
    <w:tbl>
      <w:tblPr>
        <w:tblStyle w:val="af3"/>
        <w:tblW w:w="0" w:type="auto"/>
        <w:tblInd w:w="800" w:type="dxa"/>
        <w:tblCellMar>
          <w:top w:w="108" w:type="dxa"/>
          <w:bottom w:w="108" w:type="dxa"/>
        </w:tblCellMar>
        <w:tblLook w:val="04A0" w:firstRow="1" w:lastRow="0" w:firstColumn="1" w:lastColumn="0" w:noHBand="0" w:noVBand="1"/>
      </w:tblPr>
      <w:tblGrid>
        <w:gridCol w:w="8442"/>
      </w:tblGrid>
      <w:tr w:rsidR="00B52BEF" w:rsidTr="00B52BEF">
        <w:tc>
          <w:tcPr>
            <w:tcW w:w="8528" w:type="dxa"/>
          </w:tcPr>
          <w:p w:rsidR="00B52BEF" w:rsidRDefault="0015607F" w:rsidP="00B52BEF">
            <w:pPr>
              <w:ind w:leftChars="0" w:left="0"/>
              <w:jc w:val="center"/>
            </w:pPr>
            <w:r>
              <w:object w:dxaOrig="8040" w:dyaOrig="6271">
                <v:shape id="_x0000_i1030" type="#_x0000_t75" style="width:263.5pt;height:207.5pt" o:ole="">
                  <v:imagedata r:id="rId36" o:title=""/>
                </v:shape>
                <o:OLEObject Type="Embed" ProgID="Visio.Drawing.15" ShapeID="_x0000_i1030" DrawAspect="Content" ObjectID="_1686334234" r:id="rId37"/>
              </w:object>
            </w:r>
          </w:p>
        </w:tc>
      </w:tr>
    </w:tbl>
    <w:p w:rsidR="003B70B7" w:rsidRDefault="003B70B7" w:rsidP="00BE20E4">
      <w:pPr>
        <w:ind w:left="800"/>
      </w:pPr>
    </w:p>
    <w:p w:rsidR="003B70B7" w:rsidRDefault="00A47C3F" w:rsidP="007C635F">
      <w:pPr>
        <w:pStyle w:val="afb"/>
        <w:ind w:left="800"/>
        <w:rPr>
          <w:rFonts w:hint="eastAsia"/>
        </w:rPr>
      </w:pPr>
      <w:bookmarkStart w:id="72" w:name="_Ref501700114"/>
      <w:bookmarkStart w:id="73" w:name="_Toc471307854"/>
      <w:bookmarkStart w:id="74" w:name="_Toc501641391"/>
      <w:bookmarkStart w:id="75" w:name="_Toc501641412"/>
      <w:bookmarkStart w:id="76" w:name="_Toc501701256"/>
      <w:bookmarkStart w:id="77" w:name="_Toc13923022"/>
      <w:bookmarkStart w:id="78" w:name="_Toc36115570"/>
      <w:bookmarkStart w:id="79" w:name="_Toc75720826"/>
      <w:r>
        <w:lastRenderedPageBreak/>
        <w:t xml:space="preserve">Table </w:t>
      </w:r>
      <w:r w:rsidR="00577001">
        <w:fldChar w:fldCharType="begin"/>
      </w:r>
      <w:r w:rsidR="00577001">
        <w:instrText xml:space="preserve"> </w:instrText>
      </w:r>
      <w:r w:rsidR="00577001">
        <w:rPr>
          <w:rFonts w:hint="eastAsia"/>
        </w:rPr>
        <w:instrText>STYLEREF 1 \s</w:instrText>
      </w:r>
      <w:r w:rsidR="00577001">
        <w:instrText xml:space="preserve"> </w:instrText>
      </w:r>
      <w:r w:rsidR="00577001">
        <w:fldChar w:fldCharType="separate"/>
      </w:r>
      <w:r w:rsidR="00AC74BD">
        <w:rPr>
          <w:noProof/>
        </w:rPr>
        <w:t>1</w:t>
      </w:r>
      <w:r w:rsidR="00577001">
        <w:fldChar w:fldCharType="end"/>
      </w:r>
      <w:r w:rsidR="00577001">
        <w:noBreakHyphen/>
      </w:r>
      <w:r w:rsidR="00577001">
        <w:fldChar w:fldCharType="begin"/>
      </w:r>
      <w:r w:rsidR="00577001">
        <w:instrText xml:space="preserve"> </w:instrText>
      </w:r>
      <w:r w:rsidR="00577001">
        <w:rPr>
          <w:rFonts w:hint="eastAsia"/>
        </w:rPr>
        <w:instrText xml:space="preserve">SEQ </w:instrText>
      </w:r>
      <w:r w:rsidR="00577001">
        <w:rPr>
          <w:rFonts w:hint="eastAsia"/>
        </w:rPr>
        <w:instrText>表</w:instrText>
      </w:r>
      <w:r w:rsidR="00577001">
        <w:rPr>
          <w:rFonts w:hint="eastAsia"/>
        </w:rPr>
        <w:instrText xml:space="preserve"> \* ARABIC \s 1</w:instrText>
      </w:r>
      <w:r w:rsidR="00577001">
        <w:instrText xml:space="preserve"> </w:instrText>
      </w:r>
      <w:r w:rsidR="00577001">
        <w:fldChar w:fldCharType="separate"/>
      </w:r>
      <w:r w:rsidR="00AC74BD">
        <w:rPr>
          <w:noProof/>
        </w:rPr>
        <w:t>5</w:t>
      </w:r>
      <w:r w:rsidR="00577001">
        <w:fldChar w:fldCharType="end"/>
      </w:r>
      <w:bookmarkEnd w:id="72"/>
      <w:r w:rsidR="007C635F">
        <w:t>:</w:t>
      </w:r>
      <w:r w:rsidR="0083004A">
        <w:tab/>
      </w:r>
      <w:r w:rsidR="002E21AC">
        <w:rPr>
          <w:rFonts w:hint="eastAsia"/>
        </w:rPr>
        <w:t>Socket</w:t>
      </w:r>
      <w:r w:rsidR="0015607F">
        <w:t xml:space="preserve"> board function module description</w:t>
      </w:r>
      <w:bookmarkEnd w:id="73"/>
      <w:bookmarkEnd w:id="74"/>
      <w:bookmarkEnd w:id="75"/>
      <w:bookmarkEnd w:id="76"/>
      <w:bookmarkEnd w:id="77"/>
      <w:bookmarkEnd w:id="78"/>
      <w:bookmarkEnd w:id="79"/>
    </w:p>
    <w:tbl>
      <w:tblPr>
        <w:tblStyle w:val="af3"/>
        <w:tblW w:w="0" w:type="auto"/>
        <w:tblInd w:w="800" w:type="dxa"/>
        <w:tblLook w:val="04A0" w:firstRow="1" w:lastRow="0" w:firstColumn="1" w:lastColumn="0" w:noHBand="0" w:noVBand="1"/>
      </w:tblPr>
      <w:tblGrid>
        <w:gridCol w:w="897"/>
        <w:gridCol w:w="7545"/>
      </w:tblGrid>
      <w:tr w:rsidR="009E13EE" w:rsidRPr="006022B8" w:rsidTr="0083004A">
        <w:tc>
          <w:tcPr>
            <w:tcW w:w="868" w:type="dxa"/>
          </w:tcPr>
          <w:p w:rsidR="009E13EE" w:rsidRPr="006022B8" w:rsidRDefault="0015607F" w:rsidP="00E02E74">
            <w:pPr>
              <w:ind w:leftChars="0" w:left="0"/>
              <w:jc w:val="center"/>
              <w:rPr>
                <w:b/>
              </w:rPr>
            </w:pPr>
            <w:r>
              <w:rPr>
                <w:rFonts w:hint="eastAsia"/>
                <w:b/>
              </w:rPr>
              <w:t>Number</w:t>
            </w:r>
          </w:p>
        </w:tc>
        <w:tc>
          <w:tcPr>
            <w:tcW w:w="7567" w:type="dxa"/>
          </w:tcPr>
          <w:p w:rsidR="009E13EE" w:rsidRPr="006022B8" w:rsidRDefault="0015607F" w:rsidP="00E02E74">
            <w:pPr>
              <w:ind w:leftChars="0" w:left="0"/>
              <w:jc w:val="center"/>
              <w:rPr>
                <w:b/>
              </w:rPr>
            </w:pPr>
            <w:r>
              <w:rPr>
                <w:rFonts w:hint="eastAsia"/>
                <w:b/>
              </w:rPr>
              <w:t>Description</w:t>
            </w:r>
          </w:p>
        </w:tc>
      </w:tr>
      <w:tr w:rsidR="009E13EE" w:rsidTr="0083004A">
        <w:tc>
          <w:tcPr>
            <w:tcW w:w="868" w:type="dxa"/>
          </w:tcPr>
          <w:p w:rsidR="009E13EE" w:rsidRDefault="009E13EE" w:rsidP="00E02E74">
            <w:pPr>
              <w:ind w:leftChars="0" w:left="0"/>
              <w:jc w:val="center"/>
            </w:pPr>
            <w:r>
              <w:rPr>
                <w:rFonts w:hint="eastAsia"/>
              </w:rPr>
              <w:t>1</w:t>
            </w:r>
          </w:p>
        </w:tc>
        <w:tc>
          <w:tcPr>
            <w:tcW w:w="7567" w:type="dxa"/>
          </w:tcPr>
          <w:p w:rsidR="009E13EE" w:rsidRDefault="009E13EE" w:rsidP="00CF609E">
            <w:pPr>
              <w:ind w:leftChars="0" w:left="0"/>
            </w:pPr>
            <w:r>
              <w:rPr>
                <w:rFonts w:hint="eastAsia"/>
              </w:rPr>
              <w:t>5x2</w:t>
            </w:r>
            <w:r w:rsidR="0015607F">
              <w:rPr>
                <w:rFonts w:hint="eastAsia"/>
              </w:rPr>
              <w:t xml:space="preserve"> </w:t>
            </w:r>
            <w:r w:rsidR="00CF609E">
              <w:t>pin header</w:t>
            </w:r>
            <w:r w:rsidR="00CF609E">
              <w:rPr>
                <w:rFonts w:hint="eastAsia"/>
              </w:rPr>
              <w:t>,</w:t>
            </w:r>
            <w:r w:rsidR="00CF609E">
              <w:t xml:space="preserve"> used to connect </w:t>
            </w:r>
            <w:proofErr w:type="spellStart"/>
            <w:r w:rsidR="00CF609E">
              <w:t>SPLink</w:t>
            </w:r>
            <w:proofErr w:type="spellEnd"/>
            <w:r w:rsidR="00CF609E">
              <w:t xml:space="preserve"> device</w:t>
            </w:r>
          </w:p>
        </w:tc>
      </w:tr>
      <w:tr w:rsidR="009E13EE" w:rsidTr="0083004A">
        <w:tc>
          <w:tcPr>
            <w:tcW w:w="868" w:type="dxa"/>
          </w:tcPr>
          <w:p w:rsidR="009E13EE" w:rsidRDefault="009E13EE" w:rsidP="00E02E74">
            <w:pPr>
              <w:ind w:leftChars="0" w:left="0"/>
              <w:jc w:val="center"/>
            </w:pPr>
            <w:r>
              <w:rPr>
                <w:rFonts w:hint="eastAsia"/>
              </w:rPr>
              <w:t>2</w:t>
            </w:r>
          </w:p>
        </w:tc>
        <w:tc>
          <w:tcPr>
            <w:tcW w:w="7567" w:type="dxa"/>
          </w:tcPr>
          <w:p w:rsidR="009E13EE" w:rsidRDefault="006171CC" w:rsidP="00CF609E">
            <w:pPr>
              <w:ind w:leftChars="0" w:left="0"/>
            </w:pPr>
            <w:r>
              <w:rPr>
                <w:rFonts w:hint="eastAsia"/>
              </w:rPr>
              <w:t>IC</w:t>
            </w:r>
            <w:r w:rsidR="00CF609E">
              <w:rPr>
                <w:rFonts w:hint="eastAsia"/>
              </w:rPr>
              <w:t xml:space="preserve"> </w:t>
            </w:r>
            <w:r w:rsidR="00CF609E">
              <w:t>socket, used to place target chip</w:t>
            </w:r>
          </w:p>
        </w:tc>
      </w:tr>
      <w:tr w:rsidR="009E13EE" w:rsidTr="00F74E8E">
        <w:tc>
          <w:tcPr>
            <w:tcW w:w="868" w:type="dxa"/>
            <w:vAlign w:val="center"/>
          </w:tcPr>
          <w:p w:rsidR="009E13EE" w:rsidRDefault="009E13EE" w:rsidP="00E02E74">
            <w:pPr>
              <w:ind w:leftChars="0" w:left="0"/>
              <w:jc w:val="center"/>
            </w:pPr>
            <w:r>
              <w:rPr>
                <w:rFonts w:hint="eastAsia"/>
              </w:rPr>
              <w:t>3</w:t>
            </w:r>
          </w:p>
        </w:tc>
        <w:tc>
          <w:tcPr>
            <w:tcW w:w="7567" w:type="dxa"/>
          </w:tcPr>
          <w:p w:rsidR="00CF609E" w:rsidRDefault="00CF609E" w:rsidP="00F74E8E">
            <w:pPr>
              <w:ind w:leftChars="0" w:left="0"/>
            </w:pPr>
            <w:r>
              <w:rPr>
                <w:rFonts w:hint="eastAsia"/>
              </w:rPr>
              <w:t>The mark of chip pin 1</w:t>
            </w:r>
            <w:r>
              <w:t xml:space="preserve">, </w:t>
            </w:r>
            <w:r w:rsidRPr="00CF609E">
              <w:t>here is the triangle mark</w:t>
            </w:r>
          </w:p>
          <w:p w:rsidR="009E13EE" w:rsidRDefault="00CF609E" w:rsidP="00CF609E">
            <w:pPr>
              <w:ind w:leftChars="0" w:left="0"/>
            </w:pPr>
            <w:r>
              <w:t>Note that t</w:t>
            </w:r>
            <w:r w:rsidRPr="00CF609E">
              <w:t>he mark of chip pin 1 will also be printed on the circuit board in t</w:t>
            </w:r>
            <w:r>
              <w:t>he form of silk screen printing.</w:t>
            </w:r>
            <w:r w:rsidRPr="00CF609E">
              <w:t xml:space="preserve"> </w:t>
            </w:r>
            <w:r>
              <w:t>U</w:t>
            </w:r>
            <w:r w:rsidRPr="00CF609E">
              <w:t xml:space="preserve">sers </w:t>
            </w:r>
            <w:r>
              <w:t>should</w:t>
            </w:r>
            <w:r w:rsidRPr="00CF609E">
              <w:t xml:space="preserve"> pay special attention to it</w:t>
            </w:r>
            <w:r>
              <w:t xml:space="preserve"> when using the socket board.</w:t>
            </w:r>
          </w:p>
        </w:tc>
      </w:tr>
    </w:tbl>
    <w:p w:rsidR="006B0B9B" w:rsidRDefault="006B0B9B" w:rsidP="0015607F">
      <w:pPr>
        <w:ind w:left="800"/>
      </w:pPr>
    </w:p>
    <w:p w:rsidR="00C31380" w:rsidRDefault="00CF609E" w:rsidP="00C31380">
      <w:pPr>
        <w:pStyle w:val="2"/>
        <w:numPr>
          <w:ilvl w:val="1"/>
          <w:numId w:val="1"/>
        </w:numPr>
        <w:spacing w:before="156" w:after="156"/>
      </w:pPr>
      <w:bookmarkStart w:id="80" w:name="_Ref54708246"/>
      <w:bookmarkStart w:id="81" w:name="_Toc75720813"/>
      <w:r>
        <w:rPr>
          <w:rFonts w:hint="eastAsia"/>
        </w:rPr>
        <w:t xml:space="preserve">Programming </w:t>
      </w:r>
      <w:r>
        <w:t>connector pin description</w:t>
      </w:r>
      <w:bookmarkEnd w:id="80"/>
      <w:bookmarkEnd w:id="81"/>
    </w:p>
    <w:p w:rsidR="00C31380" w:rsidRDefault="00933433" w:rsidP="00933433">
      <w:pPr>
        <w:ind w:left="800"/>
        <w:rPr>
          <w:rFonts w:hint="eastAsia"/>
        </w:rPr>
      </w:pPr>
      <w:r>
        <w:t xml:space="preserve">The 5x2 programming connector pin definition of the </w:t>
      </w:r>
      <w:proofErr w:type="spellStart"/>
      <w:r>
        <w:t>SPLink</w:t>
      </w:r>
      <w:proofErr w:type="spellEnd"/>
      <w:r>
        <w:t xml:space="preserve"> device is shown in the figure below. The detailed description is listed in </w:t>
      </w:r>
      <w:r w:rsidR="006B0B9B" w:rsidRPr="00933433">
        <w:rPr>
          <w:color w:val="0000FF"/>
        </w:rPr>
        <w:fldChar w:fldCharType="begin"/>
      </w:r>
      <w:r w:rsidR="006B0B9B" w:rsidRPr="00933433">
        <w:rPr>
          <w:color w:val="0000FF"/>
        </w:rPr>
        <w:instrText xml:space="preserve"> </w:instrText>
      </w:r>
      <w:r w:rsidR="006B0B9B" w:rsidRPr="00933433">
        <w:rPr>
          <w:rFonts w:hint="eastAsia"/>
          <w:color w:val="0000FF"/>
        </w:rPr>
        <w:instrText>REF _Ref54706079 \h</w:instrText>
      </w:r>
      <w:r w:rsidR="006B0B9B" w:rsidRPr="00933433">
        <w:rPr>
          <w:color w:val="0000FF"/>
        </w:rPr>
        <w:instrText xml:space="preserve">  \* MERGEFORMAT </w:instrText>
      </w:r>
      <w:r w:rsidR="006B0B9B" w:rsidRPr="00933433">
        <w:rPr>
          <w:color w:val="0000FF"/>
        </w:rPr>
      </w:r>
      <w:r w:rsidR="006B0B9B" w:rsidRPr="00933433">
        <w:rPr>
          <w:color w:val="0000FF"/>
        </w:rPr>
        <w:fldChar w:fldCharType="separate"/>
      </w:r>
      <w:r w:rsidR="00AC74BD" w:rsidRPr="00AC74BD">
        <w:rPr>
          <w:color w:val="0000FF"/>
        </w:rPr>
        <w:t xml:space="preserve">Table </w:t>
      </w:r>
      <w:r w:rsidR="00AC74BD" w:rsidRPr="00AC74BD">
        <w:rPr>
          <w:noProof/>
          <w:color w:val="0000FF"/>
        </w:rPr>
        <w:t>1</w:t>
      </w:r>
      <w:r w:rsidR="00AC74BD" w:rsidRPr="00AC74BD">
        <w:rPr>
          <w:noProof/>
          <w:color w:val="0000FF"/>
        </w:rPr>
        <w:noBreakHyphen/>
        <w:t>6</w:t>
      </w:r>
      <w:r w:rsidR="006B0B9B" w:rsidRPr="00933433">
        <w:rPr>
          <w:color w:val="0000FF"/>
        </w:rPr>
        <w:fldChar w:fldCharType="end"/>
      </w:r>
      <w:r>
        <w:rPr>
          <w:rFonts w:hint="eastAsia"/>
        </w:rPr>
        <w:t>.</w:t>
      </w:r>
    </w:p>
    <w:p w:rsidR="00C31380" w:rsidRPr="006B0B9B" w:rsidRDefault="00C31380" w:rsidP="00BE20E4">
      <w:pPr>
        <w:ind w:left="800"/>
      </w:pPr>
    </w:p>
    <w:p w:rsidR="00C31380" w:rsidRDefault="00933433" w:rsidP="00C31380">
      <w:pPr>
        <w:pStyle w:val="afb"/>
        <w:ind w:left="800"/>
      </w:pPr>
      <w:bookmarkStart w:id="82" w:name="_Ref54706211"/>
      <w:bookmarkStart w:id="83" w:name="_Toc75720834"/>
      <w:r>
        <w:t>Fi</w:t>
      </w:r>
      <w:r w:rsidR="008F40F0">
        <w:rPr>
          <w:rFonts w:hint="eastAsia"/>
        </w:rPr>
        <w:t xml:space="preserve">gure </w:t>
      </w:r>
      <w:r w:rsidR="00C31380">
        <w:fldChar w:fldCharType="begin"/>
      </w:r>
      <w:r w:rsidR="00C31380">
        <w:instrText xml:space="preserve"> </w:instrText>
      </w:r>
      <w:r w:rsidR="00C31380">
        <w:rPr>
          <w:rFonts w:hint="eastAsia"/>
        </w:rPr>
        <w:instrText>STYLEREF 1 \s</w:instrText>
      </w:r>
      <w:r w:rsidR="00C31380">
        <w:instrText xml:space="preserve"> </w:instrText>
      </w:r>
      <w:r w:rsidR="00C31380">
        <w:fldChar w:fldCharType="separate"/>
      </w:r>
      <w:r w:rsidR="00AC74BD">
        <w:rPr>
          <w:noProof/>
        </w:rPr>
        <w:t>1</w:t>
      </w:r>
      <w:r w:rsidR="00C31380">
        <w:fldChar w:fldCharType="end"/>
      </w:r>
      <w:r w:rsidR="00C31380">
        <w:noBreakHyphen/>
      </w:r>
      <w:r w:rsidR="00C31380">
        <w:fldChar w:fldCharType="begin"/>
      </w:r>
      <w:r w:rsidR="00C31380">
        <w:instrText xml:space="preserve"> </w:instrText>
      </w:r>
      <w:r w:rsidR="00C31380">
        <w:rPr>
          <w:rFonts w:hint="eastAsia"/>
        </w:rPr>
        <w:instrText xml:space="preserve">SEQ </w:instrText>
      </w:r>
      <w:r w:rsidR="00C31380">
        <w:rPr>
          <w:rFonts w:hint="eastAsia"/>
        </w:rPr>
        <w:instrText>图</w:instrText>
      </w:r>
      <w:r w:rsidR="00C31380">
        <w:rPr>
          <w:rFonts w:hint="eastAsia"/>
        </w:rPr>
        <w:instrText xml:space="preserve"> \* ARABIC \s 1</w:instrText>
      </w:r>
      <w:r w:rsidR="00C31380">
        <w:instrText xml:space="preserve"> </w:instrText>
      </w:r>
      <w:r w:rsidR="00C31380">
        <w:fldChar w:fldCharType="separate"/>
      </w:r>
      <w:r w:rsidR="00AC74BD">
        <w:rPr>
          <w:noProof/>
        </w:rPr>
        <w:t>6</w:t>
      </w:r>
      <w:r w:rsidR="00C31380">
        <w:fldChar w:fldCharType="end"/>
      </w:r>
      <w:bookmarkEnd w:id="82"/>
      <w:r w:rsidR="00C31380">
        <w:t>:</w:t>
      </w:r>
      <w:r w:rsidR="00C31380">
        <w:tab/>
        <w:t>5x2</w:t>
      </w:r>
      <w:r w:rsidR="00CF609E">
        <w:rPr>
          <w:rFonts w:hint="eastAsia"/>
        </w:rPr>
        <w:t xml:space="preserve"> progr</w:t>
      </w:r>
      <w:r w:rsidR="00D54D8E">
        <w:rPr>
          <w:rFonts w:hint="eastAsia"/>
        </w:rPr>
        <w:t>amming connector pin definition</w:t>
      </w:r>
      <w:bookmarkEnd w:id="83"/>
    </w:p>
    <w:tbl>
      <w:tblPr>
        <w:tblStyle w:val="af3"/>
        <w:tblW w:w="0" w:type="auto"/>
        <w:tblInd w:w="800" w:type="dxa"/>
        <w:tblCellMar>
          <w:top w:w="108" w:type="dxa"/>
          <w:bottom w:w="108" w:type="dxa"/>
        </w:tblCellMar>
        <w:tblLook w:val="04A0" w:firstRow="1" w:lastRow="0" w:firstColumn="1" w:lastColumn="0" w:noHBand="0" w:noVBand="1"/>
      </w:tblPr>
      <w:tblGrid>
        <w:gridCol w:w="8442"/>
      </w:tblGrid>
      <w:tr w:rsidR="00C31380" w:rsidTr="00C31380">
        <w:tc>
          <w:tcPr>
            <w:tcW w:w="8528" w:type="dxa"/>
          </w:tcPr>
          <w:p w:rsidR="00C31380" w:rsidRDefault="001B0699" w:rsidP="00C31380">
            <w:pPr>
              <w:ind w:leftChars="0" w:left="0"/>
              <w:jc w:val="center"/>
            </w:pPr>
            <w:r>
              <w:object w:dxaOrig="6585" w:dyaOrig="5505">
                <v:shape id="_x0000_i1624" type="#_x0000_t75" style="width:314pt;height:264pt" o:ole="">
                  <v:imagedata r:id="rId38" o:title=""/>
                </v:shape>
                <o:OLEObject Type="Embed" ProgID="Visio.Drawing.15" ShapeID="_x0000_i1624" DrawAspect="Content" ObjectID="_1686334235" r:id="rId39"/>
              </w:object>
            </w:r>
          </w:p>
        </w:tc>
      </w:tr>
    </w:tbl>
    <w:p w:rsidR="00C31380" w:rsidRPr="00C31380" w:rsidRDefault="00C31380" w:rsidP="00AE064F">
      <w:pPr>
        <w:ind w:left="800"/>
      </w:pPr>
    </w:p>
    <w:p w:rsidR="006B0B9B" w:rsidRDefault="00A47C3F" w:rsidP="006B0B9B">
      <w:pPr>
        <w:pStyle w:val="afb"/>
        <w:ind w:left="800"/>
        <w:rPr>
          <w:rFonts w:hint="eastAsia"/>
        </w:rPr>
      </w:pPr>
      <w:bookmarkStart w:id="84" w:name="_Ref54706079"/>
      <w:bookmarkStart w:id="85" w:name="_Toc75720827"/>
      <w:r>
        <w:t xml:space="preserve">Table </w:t>
      </w:r>
      <w:r w:rsidR="006B0B9B">
        <w:fldChar w:fldCharType="begin"/>
      </w:r>
      <w:r w:rsidR="006B0B9B">
        <w:instrText xml:space="preserve"> </w:instrText>
      </w:r>
      <w:r w:rsidR="006B0B9B">
        <w:rPr>
          <w:rFonts w:hint="eastAsia"/>
        </w:rPr>
        <w:instrText>STYLEREF 1 \s</w:instrText>
      </w:r>
      <w:r w:rsidR="006B0B9B">
        <w:instrText xml:space="preserve"> </w:instrText>
      </w:r>
      <w:r w:rsidR="006B0B9B">
        <w:fldChar w:fldCharType="separate"/>
      </w:r>
      <w:r w:rsidR="00AC74BD">
        <w:rPr>
          <w:noProof/>
        </w:rPr>
        <w:t>1</w:t>
      </w:r>
      <w:r w:rsidR="006B0B9B">
        <w:fldChar w:fldCharType="end"/>
      </w:r>
      <w:r w:rsidR="006B0B9B">
        <w:noBreakHyphen/>
      </w:r>
      <w:r w:rsidR="006B0B9B">
        <w:fldChar w:fldCharType="begin"/>
      </w:r>
      <w:r w:rsidR="006B0B9B">
        <w:instrText xml:space="preserve"> </w:instrText>
      </w:r>
      <w:r w:rsidR="006B0B9B">
        <w:rPr>
          <w:rFonts w:hint="eastAsia"/>
        </w:rPr>
        <w:instrText xml:space="preserve">SEQ </w:instrText>
      </w:r>
      <w:r w:rsidR="006B0B9B">
        <w:rPr>
          <w:rFonts w:hint="eastAsia"/>
        </w:rPr>
        <w:instrText>表</w:instrText>
      </w:r>
      <w:r w:rsidR="006B0B9B">
        <w:rPr>
          <w:rFonts w:hint="eastAsia"/>
        </w:rPr>
        <w:instrText xml:space="preserve"> \* ARABIC \s 1</w:instrText>
      </w:r>
      <w:r w:rsidR="006B0B9B">
        <w:instrText xml:space="preserve"> </w:instrText>
      </w:r>
      <w:r w:rsidR="006B0B9B">
        <w:fldChar w:fldCharType="separate"/>
      </w:r>
      <w:r w:rsidR="00AC74BD">
        <w:rPr>
          <w:noProof/>
        </w:rPr>
        <w:t>6</w:t>
      </w:r>
      <w:r w:rsidR="006B0B9B">
        <w:fldChar w:fldCharType="end"/>
      </w:r>
      <w:bookmarkEnd w:id="84"/>
      <w:r w:rsidR="006B0B9B">
        <w:t>:</w:t>
      </w:r>
      <w:r w:rsidR="006B0B9B">
        <w:tab/>
      </w:r>
      <w:r w:rsidR="006B0B9B">
        <w:rPr>
          <w:rFonts w:hint="eastAsia"/>
        </w:rPr>
        <w:t>5x2</w:t>
      </w:r>
      <w:r w:rsidR="009D2250">
        <w:rPr>
          <w:rFonts w:hint="eastAsia"/>
        </w:rPr>
        <w:t xml:space="preserve"> programming connector pin description</w:t>
      </w:r>
      <w:bookmarkEnd w:id="85"/>
    </w:p>
    <w:tbl>
      <w:tblPr>
        <w:tblStyle w:val="af3"/>
        <w:tblW w:w="0" w:type="auto"/>
        <w:tblInd w:w="800" w:type="dxa"/>
        <w:tblLook w:val="04A0" w:firstRow="1" w:lastRow="0" w:firstColumn="1" w:lastColumn="0" w:noHBand="0" w:noVBand="1"/>
      </w:tblPr>
      <w:tblGrid>
        <w:gridCol w:w="726"/>
        <w:gridCol w:w="850"/>
        <w:gridCol w:w="6866"/>
      </w:tblGrid>
      <w:tr w:rsidR="006B0B9B" w:rsidRPr="006022B8" w:rsidTr="009D2250">
        <w:trPr>
          <w:tblHeader/>
        </w:trPr>
        <w:tc>
          <w:tcPr>
            <w:tcW w:w="726" w:type="dxa"/>
          </w:tcPr>
          <w:p w:rsidR="006B0B9B" w:rsidRPr="006022B8" w:rsidRDefault="00933433" w:rsidP="006B0B9B">
            <w:pPr>
              <w:ind w:leftChars="0" w:left="0"/>
              <w:jc w:val="center"/>
              <w:rPr>
                <w:b/>
              </w:rPr>
            </w:pPr>
            <w:r>
              <w:rPr>
                <w:rFonts w:hint="eastAsia"/>
                <w:b/>
              </w:rPr>
              <w:t>Pin</w:t>
            </w:r>
          </w:p>
        </w:tc>
        <w:tc>
          <w:tcPr>
            <w:tcW w:w="850" w:type="dxa"/>
          </w:tcPr>
          <w:p w:rsidR="006B0B9B" w:rsidRPr="006022B8" w:rsidRDefault="00933433" w:rsidP="006B0B9B">
            <w:pPr>
              <w:ind w:leftChars="0" w:left="0"/>
              <w:jc w:val="center"/>
              <w:rPr>
                <w:b/>
              </w:rPr>
            </w:pPr>
            <w:r>
              <w:rPr>
                <w:rFonts w:hint="eastAsia"/>
                <w:b/>
              </w:rPr>
              <w:t>Name</w:t>
            </w:r>
          </w:p>
        </w:tc>
        <w:tc>
          <w:tcPr>
            <w:tcW w:w="6866" w:type="dxa"/>
          </w:tcPr>
          <w:p w:rsidR="006B0B9B" w:rsidRPr="006022B8" w:rsidRDefault="00933433" w:rsidP="006B0B9B">
            <w:pPr>
              <w:ind w:leftChars="0" w:left="0"/>
              <w:jc w:val="center"/>
              <w:rPr>
                <w:b/>
              </w:rPr>
            </w:pPr>
            <w:r>
              <w:rPr>
                <w:rFonts w:hint="eastAsia"/>
                <w:b/>
              </w:rPr>
              <w:t>Description</w:t>
            </w:r>
          </w:p>
        </w:tc>
      </w:tr>
      <w:tr w:rsidR="006B0B9B" w:rsidTr="00AB6E7F">
        <w:tc>
          <w:tcPr>
            <w:tcW w:w="726" w:type="dxa"/>
          </w:tcPr>
          <w:p w:rsidR="006B0B9B" w:rsidRDefault="006B0B9B" w:rsidP="006B0B9B">
            <w:pPr>
              <w:ind w:leftChars="0" w:left="0"/>
              <w:jc w:val="center"/>
            </w:pPr>
            <w:r>
              <w:rPr>
                <w:rFonts w:hint="eastAsia"/>
              </w:rPr>
              <w:t>1</w:t>
            </w:r>
          </w:p>
        </w:tc>
        <w:tc>
          <w:tcPr>
            <w:tcW w:w="850" w:type="dxa"/>
            <w:vAlign w:val="center"/>
          </w:tcPr>
          <w:p w:rsidR="006B0B9B" w:rsidRDefault="006B0B9B" w:rsidP="006B0B9B">
            <w:pPr>
              <w:ind w:leftChars="0" w:left="0"/>
            </w:pPr>
            <w:r>
              <w:rPr>
                <w:rFonts w:hint="eastAsia"/>
              </w:rPr>
              <w:t>VDD</w:t>
            </w:r>
          </w:p>
        </w:tc>
        <w:tc>
          <w:tcPr>
            <w:tcW w:w="6866" w:type="dxa"/>
          </w:tcPr>
          <w:p w:rsidR="006B0B9B" w:rsidRDefault="00AB6E7F" w:rsidP="001B0699">
            <w:pPr>
              <w:ind w:leftChars="0" w:left="0"/>
            </w:pPr>
            <w:r>
              <w:rPr>
                <w:rFonts w:hint="eastAsia"/>
              </w:rPr>
              <w:t>3.3</w:t>
            </w:r>
            <w:r>
              <w:t>V</w:t>
            </w:r>
            <w:r w:rsidR="001B0699">
              <w:t xml:space="preserve"> power supply, it is used to provide 3.3V power for target chip</w:t>
            </w:r>
          </w:p>
        </w:tc>
      </w:tr>
      <w:tr w:rsidR="006B0B9B" w:rsidTr="00AB6E7F">
        <w:tc>
          <w:tcPr>
            <w:tcW w:w="726" w:type="dxa"/>
          </w:tcPr>
          <w:p w:rsidR="006B0B9B" w:rsidRDefault="006B0B9B" w:rsidP="006B0B9B">
            <w:pPr>
              <w:ind w:leftChars="0" w:left="0"/>
              <w:jc w:val="center"/>
            </w:pPr>
            <w:r>
              <w:rPr>
                <w:rFonts w:hint="eastAsia"/>
              </w:rPr>
              <w:t>2</w:t>
            </w:r>
          </w:p>
        </w:tc>
        <w:tc>
          <w:tcPr>
            <w:tcW w:w="850" w:type="dxa"/>
            <w:vAlign w:val="center"/>
          </w:tcPr>
          <w:p w:rsidR="006B0B9B" w:rsidRDefault="006B0B9B" w:rsidP="006B0B9B">
            <w:pPr>
              <w:ind w:leftChars="0" w:left="0"/>
            </w:pPr>
            <w:proofErr w:type="spellStart"/>
            <w:r>
              <w:rPr>
                <w:rFonts w:hint="eastAsia"/>
              </w:rPr>
              <w:t>TRSTn</w:t>
            </w:r>
            <w:proofErr w:type="spellEnd"/>
          </w:p>
        </w:tc>
        <w:tc>
          <w:tcPr>
            <w:tcW w:w="6866" w:type="dxa"/>
          </w:tcPr>
          <w:p w:rsidR="006B0B9B" w:rsidRPr="00AB6E7F" w:rsidRDefault="00AB6E7F" w:rsidP="001B0699">
            <w:pPr>
              <w:ind w:leftChars="0" w:left="0"/>
            </w:pPr>
            <w:r>
              <w:rPr>
                <w:rFonts w:hint="eastAsia"/>
              </w:rPr>
              <w:t>JTAG</w:t>
            </w:r>
            <w:r w:rsidR="001B0699">
              <w:rPr>
                <w:rFonts w:hint="eastAsia"/>
              </w:rPr>
              <w:t xml:space="preserve"> reset signal,</w:t>
            </w:r>
            <w:r w:rsidR="001B0699">
              <w:t xml:space="preserve"> it is used to connect the </w:t>
            </w:r>
            <w:proofErr w:type="spellStart"/>
            <w:r w:rsidR="001B0699">
              <w:t>TRSTn</w:t>
            </w:r>
            <w:proofErr w:type="spellEnd"/>
            <w:r w:rsidR="001B0699">
              <w:t xml:space="preserve"> pin of the target chip</w:t>
            </w:r>
          </w:p>
        </w:tc>
      </w:tr>
      <w:tr w:rsidR="006B0B9B" w:rsidTr="00AB6E7F">
        <w:tc>
          <w:tcPr>
            <w:tcW w:w="726" w:type="dxa"/>
            <w:vAlign w:val="center"/>
          </w:tcPr>
          <w:p w:rsidR="006B0B9B" w:rsidRDefault="006B0B9B" w:rsidP="006B0B9B">
            <w:pPr>
              <w:ind w:leftChars="0" w:left="0"/>
              <w:jc w:val="center"/>
            </w:pPr>
            <w:r>
              <w:rPr>
                <w:rFonts w:hint="eastAsia"/>
              </w:rPr>
              <w:t>3</w:t>
            </w:r>
          </w:p>
        </w:tc>
        <w:tc>
          <w:tcPr>
            <w:tcW w:w="850" w:type="dxa"/>
            <w:vAlign w:val="center"/>
          </w:tcPr>
          <w:p w:rsidR="006B0B9B" w:rsidRDefault="006B0B9B" w:rsidP="006B0B9B">
            <w:pPr>
              <w:ind w:leftChars="0" w:left="0"/>
            </w:pPr>
            <w:r>
              <w:rPr>
                <w:rFonts w:hint="eastAsia"/>
              </w:rPr>
              <w:t>GND</w:t>
            </w:r>
          </w:p>
        </w:tc>
        <w:tc>
          <w:tcPr>
            <w:tcW w:w="6866" w:type="dxa"/>
          </w:tcPr>
          <w:p w:rsidR="006B0B9B" w:rsidRDefault="001B0699" w:rsidP="001B0699">
            <w:pPr>
              <w:ind w:leftChars="0" w:left="0"/>
            </w:pPr>
            <w:r>
              <w:rPr>
                <w:rFonts w:hint="eastAsia"/>
              </w:rPr>
              <w:t>G</w:t>
            </w:r>
            <w:r>
              <w:t>round, it is used to connect GND pin of the target chip</w:t>
            </w:r>
          </w:p>
        </w:tc>
      </w:tr>
      <w:tr w:rsidR="006B0B9B" w:rsidTr="00AB6E7F">
        <w:tc>
          <w:tcPr>
            <w:tcW w:w="726" w:type="dxa"/>
            <w:vAlign w:val="center"/>
          </w:tcPr>
          <w:p w:rsidR="006B0B9B" w:rsidRDefault="006B0B9B" w:rsidP="006B0B9B">
            <w:pPr>
              <w:ind w:leftChars="0" w:left="0"/>
              <w:jc w:val="center"/>
            </w:pPr>
            <w:r>
              <w:rPr>
                <w:rFonts w:hint="eastAsia"/>
              </w:rPr>
              <w:t>4</w:t>
            </w:r>
          </w:p>
        </w:tc>
        <w:tc>
          <w:tcPr>
            <w:tcW w:w="850" w:type="dxa"/>
            <w:vAlign w:val="center"/>
          </w:tcPr>
          <w:p w:rsidR="006B0B9B" w:rsidRDefault="006B0B9B" w:rsidP="006B0B9B">
            <w:pPr>
              <w:ind w:leftChars="0" w:left="0"/>
            </w:pPr>
            <w:proofErr w:type="spellStart"/>
            <w:r>
              <w:rPr>
                <w:rFonts w:hint="eastAsia"/>
              </w:rPr>
              <w:t>RESETn</w:t>
            </w:r>
            <w:proofErr w:type="spellEnd"/>
          </w:p>
        </w:tc>
        <w:tc>
          <w:tcPr>
            <w:tcW w:w="6866" w:type="dxa"/>
          </w:tcPr>
          <w:p w:rsidR="006B0B9B" w:rsidRDefault="001B0699" w:rsidP="001B0699">
            <w:pPr>
              <w:ind w:leftChars="0" w:left="0"/>
            </w:pPr>
            <w:r>
              <w:rPr>
                <w:rFonts w:hint="eastAsia"/>
              </w:rPr>
              <w:t>Reset signal, it is used to connect hardware reset pin of the target pin</w:t>
            </w:r>
          </w:p>
        </w:tc>
      </w:tr>
      <w:tr w:rsidR="006B0B9B" w:rsidTr="00AB6E7F">
        <w:tc>
          <w:tcPr>
            <w:tcW w:w="726" w:type="dxa"/>
            <w:vAlign w:val="center"/>
          </w:tcPr>
          <w:p w:rsidR="006B0B9B" w:rsidRDefault="006B0B9B" w:rsidP="006B0B9B">
            <w:pPr>
              <w:ind w:leftChars="0" w:left="0"/>
              <w:jc w:val="center"/>
            </w:pPr>
            <w:r>
              <w:rPr>
                <w:rFonts w:hint="eastAsia"/>
              </w:rPr>
              <w:t>5</w:t>
            </w:r>
          </w:p>
        </w:tc>
        <w:tc>
          <w:tcPr>
            <w:tcW w:w="850" w:type="dxa"/>
            <w:vAlign w:val="center"/>
          </w:tcPr>
          <w:p w:rsidR="006B0B9B" w:rsidRDefault="006B0B9B" w:rsidP="006B0B9B">
            <w:pPr>
              <w:ind w:leftChars="0" w:left="0"/>
            </w:pPr>
            <w:r>
              <w:rPr>
                <w:rFonts w:hint="eastAsia"/>
              </w:rPr>
              <w:t>TXD</w:t>
            </w:r>
          </w:p>
        </w:tc>
        <w:tc>
          <w:tcPr>
            <w:tcW w:w="6866" w:type="dxa"/>
          </w:tcPr>
          <w:p w:rsidR="006B0B9B" w:rsidRDefault="00AB6E7F" w:rsidP="00AE064F">
            <w:pPr>
              <w:ind w:leftChars="0" w:left="0"/>
            </w:pPr>
            <w:r>
              <w:rPr>
                <w:rFonts w:hint="eastAsia"/>
              </w:rPr>
              <w:t>UART</w:t>
            </w:r>
            <w:r>
              <w:t xml:space="preserve"> TXD</w:t>
            </w:r>
            <w:r w:rsidR="001B0699">
              <w:rPr>
                <w:rFonts w:hint="eastAsia"/>
              </w:rPr>
              <w:t xml:space="preserve"> signal,</w:t>
            </w:r>
            <w:r w:rsidR="001B0699">
              <w:t xml:space="preserve"> it is used to connect the UART RXD pin of the target chip</w:t>
            </w:r>
            <w:r w:rsidR="001B0699">
              <w:rPr>
                <w:rFonts w:hint="eastAsia"/>
              </w:rPr>
              <w:t xml:space="preserve"> (</w:t>
            </w:r>
            <w:r w:rsidR="001B0699">
              <w:t>Not used during programming target chip</w:t>
            </w:r>
            <w:r w:rsidR="001B0699">
              <w:rPr>
                <w:rFonts w:hint="eastAsia"/>
              </w:rPr>
              <w:t>)</w:t>
            </w:r>
          </w:p>
        </w:tc>
      </w:tr>
      <w:tr w:rsidR="006B0B9B" w:rsidTr="00AB6E7F">
        <w:tc>
          <w:tcPr>
            <w:tcW w:w="726" w:type="dxa"/>
            <w:vAlign w:val="center"/>
          </w:tcPr>
          <w:p w:rsidR="006B0B9B" w:rsidRDefault="006B0B9B" w:rsidP="006B0B9B">
            <w:pPr>
              <w:ind w:leftChars="0" w:left="0"/>
              <w:jc w:val="center"/>
            </w:pPr>
            <w:r>
              <w:rPr>
                <w:rFonts w:hint="eastAsia"/>
              </w:rPr>
              <w:t>6</w:t>
            </w:r>
          </w:p>
        </w:tc>
        <w:tc>
          <w:tcPr>
            <w:tcW w:w="850" w:type="dxa"/>
            <w:vAlign w:val="center"/>
          </w:tcPr>
          <w:p w:rsidR="006B0B9B" w:rsidRDefault="006B0B9B" w:rsidP="006B0B9B">
            <w:pPr>
              <w:ind w:leftChars="0" w:left="0"/>
            </w:pPr>
            <w:r>
              <w:rPr>
                <w:rFonts w:hint="eastAsia"/>
              </w:rPr>
              <w:t>NC</w:t>
            </w:r>
            <w:r w:rsidR="008B19F8">
              <w:rPr>
                <w:rFonts w:hint="eastAsia"/>
              </w:rPr>
              <w:t>/5V</w:t>
            </w:r>
          </w:p>
        </w:tc>
        <w:tc>
          <w:tcPr>
            <w:tcW w:w="6866" w:type="dxa"/>
          </w:tcPr>
          <w:p w:rsidR="006B0B9B" w:rsidRDefault="006A4C22" w:rsidP="006B0B9B">
            <w:pPr>
              <w:ind w:leftChars="0" w:left="0"/>
            </w:pPr>
            <w:r>
              <w:rPr>
                <w:rFonts w:hint="eastAsia"/>
              </w:rPr>
              <w:t>Not connect (</w:t>
            </w:r>
            <w:proofErr w:type="spellStart"/>
            <w:r>
              <w:t>SPLink</w:t>
            </w:r>
            <w:proofErr w:type="spellEnd"/>
            <w:r>
              <w:t xml:space="preserve"> V2/V3</w:t>
            </w:r>
            <w:r>
              <w:rPr>
                <w:rFonts w:hint="eastAsia"/>
              </w:rPr>
              <w:t xml:space="preserve">) </w:t>
            </w:r>
            <w:r>
              <w:t xml:space="preserve">or </w:t>
            </w:r>
          </w:p>
          <w:p w:rsidR="008B19F8" w:rsidRDefault="008B19F8" w:rsidP="006A4C22">
            <w:pPr>
              <w:ind w:leftChars="0" w:left="0"/>
            </w:pPr>
            <w:r>
              <w:rPr>
                <w:rFonts w:hint="eastAsia"/>
              </w:rPr>
              <w:t>5</w:t>
            </w:r>
            <w:r>
              <w:t>V</w:t>
            </w:r>
            <w:r w:rsidR="006A4C22">
              <w:rPr>
                <w:rFonts w:hint="eastAsia"/>
              </w:rPr>
              <w:t xml:space="preserve"> </w:t>
            </w:r>
            <w:r w:rsidR="006A4C22">
              <w:t xml:space="preserve">power supply </w:t>
            </w:r>
            <w:r w:rsidR="006A4C22">
              <w:rPr>
                <w:rFonts w:hint="eastAsia"/>
              </w:rPr>
              <w:t>(</w:t>
            </w:r>
            <w:proofErr w:type="spellStart"/>
            <w:r>
              <w:rPr>
                <w:rFonts w:hint="eastAsia"/>
              </w:rPr>
              <w:t>SPLink</w:t>
            </w:r>
            <w:proofErr w:type="spellEnd"/>
            <w:r>
              <w:rPr>
                <w:rFonts w:hint="eastAsia"/>
              </w:rPr>
              <w:t xml:space="preserve"> V4</w:t>
            </w:r>
            <w:r w:rsidR="006A4C22">
              <w:rPr>
                <w:rFonts w:hint="eastAsia"/>
              </w:rPr>
              <w:t xml:space="preserve"> </w:t>
            </w:r>
            <w:r w:rsidR="006A4C22">
              <w:t>or later)</w:t>
            </w:r>
          </w:p>
        </w:tc>
      </w:tr>
      <w:tr w:rsidR="006B0B9B" w:rsidTr="00AB6E7F">
        <w:tc>
          <w:tcPr>
            <w:tcW w:w="726" w:type="dxa"/>
            <w:vAlign w:val="center"/>
          </w:tcPr>
          <w:p w:rsidR="006B0B9B" w:rsidRDefault="006B0B9B" w:rsidP="006B0B9B">
            <w:pPr>
              <w:ind w:leftChars="0" w:left="0"/>
              <w:jc w:val="center"/>
            </w:pPr>
            <w:r>
              <w:rPr>
                <w:rFonts w:hint="eastAsia"/>
              </w:rPr>
              <w:lastRenderedPageBreak/>
              <w:t>7</w:t>
            </w:r>
          </w:p>
        </w:tc>
        <w:tc>
          <w:tcPr>
            <w:tcW w:w="850" w:type="dxa"/>
            <w:vAlign w:val="center"/>
          </w:tcPr>
          <w:p w:rsidR="006B0B9B" w:rsidRDefault="006B0B9B" w:rsidP="006B0B9B">
            <w:pPr>
              <w:ind w:leftChars="0" w:left="0"/>
            </w:pPr>
            <w:r>
              <w:rPr>
                <w:rFonts w:hint="eastAsia"/>
              </w:rPr>
              <w:t>RXD</w:t>
            </w:r>
          </w:p>
        </w:tc>
        <w:tc>
          <w:tcPr>
            <w:tcW w:w="6866" w:type="dxa"/>
          </w:tcPr>
          <w:p w:rsidR="00AE064F" w:rsidRDefault="00AE064F" w:rsidP="00AB6E7F">
            <w:pPr>
              <w:ind w:leftChars="0" w:left="0"/>
              <w:rPr>
                <w:rFonts w:hint="eastAsia"/>
              </w:rPr>
            </w:pPr>
            <w:r>
              <w:rPr>
                <w:rFonts w:hint="eastAsia"/>
              </w:rPr>
              <w:t>UART</w:t>
            </w:r>
            <w:r>
              <w:t xml:space="preserve"> RXD</w:t>
            </w:r>
            <w:r>
              <w:rPr>
                <w:rFonts w:hint="eastAsia"/>
              </w:rPr>
              <w:t xml:space="preserve"> signal,</w:t>
            </w:r>
            <w:r>
              <w:t xml:space="preserve"> it is used to connect the UART TXD pin of the target chip</w:t>
            </w:r>
            <w:r>
              <w:rPr>
                <w:rFonts w:hint="eastAsia"/>
              </w:rPr>
              <w:t xml:space="preserve"> (</w:t>
            </w:r>
            <w:r>
              <w:t>Not used during programming target chip</w:t>
            </w:r>
            <w:r>
              <w:rPr>
                <w:rFonts w:hint="eastAsia"/>
              </w:rPr>
              <w:t>)</w:t>
            </w:r>
          </w:p>
        </w:tc>
      </w:tr>
      <w:tr w:rsidR="006B0B9B" w:rsidTr="00AB6E7F">
        <w:tc>
          <w:tcPr>
            <w:tcW w:w="726" w:type="dxa"/>
            <w:vAlign w:val="center"/>
          </w:tcPr>
          <w:p w:rsidR="006B0B9B" w:rsidRDefault="006B0B9B" w:rsidP="006B0B9B">
            <w:pPr>
              <w:ind w:leftChars="0" w:left="0"/>
              <w:jc w:val="center"/>
            </w:pPr>
            <w:r>
              <w:rPr>
                <w:rFonts w:hint="eastAsia"/>
              </w:rPr>
              <w:t>8</w:t>
            </w:r>
          </w:p>
        </w:tc>
        <w:tc>
          <w:tcPr>
            <w:tcW w:w="850" w:type="dxa"/>
            <w:vAlign w:val="center"/>
          </w:tcPr>
          <w:p w:rsidR="006B0B9B" w:rsidRDefault="006B0B9B" w:rsidP="006B0B9B">
            <w:pPr>
              <w:ind w:leftChars="0" w:left="0"/>
            </w:pPr>
            <w:r>
              <w:rPr>
                <w:rFonts w:hint="eastAsia"/>
              </w:rPr>
              <w:t>SWDIO</w:t>
            </w:r>
          </w:p>
        </w:tc>
        <w:tc>
          <w:tcPr>
            <w:tcW w:w="6866" w:type="dxa"/>
          </w:tcPr>
          <w:p w:rsidR="006B0B9B" w:rsidRDefault="00AB6E7F" w:rsidP="00AE064F">
            <w:pPr>
              <w:ind w:leftChars="0" w:left="0"/>
            </w:pPr>
            <w:r>
              <w:rPr>
                <w:rFonts w:hint="eastAsia"/>
              </w:rPr>
              <w:t>SWDIO</w:t>
            </w:r>
            <w:r w:rsidR="00AE064F">
              <w:t xml:space="preserve"> signal, it is used to connect the SWDIO pin of the target chip</w:t>
            </w:r>
          </w:p>
        </w:tc>
      </w:tr>
      <w:tr w:rsidR="006B0B9B" w:rsidTr="00AB6E7F">
        <w:tc>
          <w:tcPr>
            <w:tcW w:w="726" w:type="dxa"/>
            <w:vAlign w:val="center"/>
          </w:tcPr>
          <w:p w:rsidR="006B0B9B" w:rsidRDefault="006B0B9B" w:rsidP="006B0B9B">
            <w:pPr>
              <w:ind w:leftChars="0" w:left="0"/>
              <w:jc w:val="center"/>
            </w:pPr>
            <w:r>
              <w:rPr>
                <w:rFonts w:hint="eastAsia"/>
              </w:rPr>
              <w:t>9</w:t>
            </w:r>
          </w:p>
        </w:tc>
        <w:tc>
          <w:tcPr>
            <w:tcW w:w="850" w:type="dxa"/>
            <w:vAlign w:val="center"/>
          </w:tcPr>
          <w:p w:rsidR="006B0B9B" w:rsidRDefault="006B0B9B" w:rsidP="006B0B9B">
            <w:pPr>
              <w:ind w:leftChars="0" w:left="0"/>
            </w:pPr>
            <w:r>
              <w:rPr>
                <w:rFonts w:hint="eastAsia"/>
              </w:rPr>
              <w:t>PROG</w:t>
            </w:r>
          </w:p>
        </w:tc>
        <w:tc>
          <w:tcPr>
            <w:tcW w:w="6866" w:type="dxa"/>
          </w:tcPr>
          <w:p w:rsidR="006B0B9B" w:rsidRDefault="00AE064F" w:rsidP="00AE064F">
            <w:pPr>
              <w:ind w:leftChars="0" w:left="0"/>
            </w:pPr>
            <w:r>
              <w:t>It is used to connect the BOOT pin of the target chip</w:t>
            </w:r>
          </w:p>
        </w:tc>
      </w:tr>
      <w:tr w:rsidR="006B0B9B" w:rsidTr="00AB6E7F">
        <w:tc>
          <w:tcPr>
            <w:tcW w:w="726" w:type="dxa"/>
            <w:vAlign w:val="center"/>
          </w:tcPr>
          <w:p w:rsidR="006B0B9B" w:rsidRDefault="006B0B9B" w:rsidP="006B0B9B">
            <w:pPr>
              <w:ind w:leftChars="0" w:left="0"/>
              <w:jc w:val="center"/>
            </w:pPr>
            <w:r>
              <w:rPr>
                <w:rFonts w:hint="eastAsia"/>
              </w:rPr>
              <w:t>10</w:t>
            </w:r>
          </w:p>
        </w:tc>
        <w:tc>
          <w:tcPr>
            <w:tcW w:w="850" w:type="dxa"/>
            <w:vAlign w:val="center"/>
          </w:tcPr>
          <w:p w:rsidR="006B0B9B" w:rsidRDefault="006B0B9B" w:rsidP="006B0B9B">
            <w:pPr>
              <w:ind w:leftChars="0" w:left="0"/>
            </w:pPr>
            <w:r>
              <w:rPr>
                <w:rFonts w:hint="eastAsia"/>
              </w:rPr>
              <w:t>SWCLK</w:t>
            </w:r>
          </w:p>
        </w:tc>
        <w:tc>
          <w:tcPr>
            <w:tcW w:w="6866" w:type="dxa"/>
          </w:tcPr>
          <w:p w:rsidR="006B0B9B" w:rsidRDefault="00AB6E7F" w:rsidP="00AB6E7F">
            <w:pPr>
              <w:ind w:leftChars="0" w:left="0"/>
            </w:pPr>
            <w:r>
              <w:rPr>
                <w:rFonts w:hint="eastAsia"/>
              </w:rPr>
              <w:t>SW</w:t>
            </w:r>
            <w:r>
              <w:t>CLK</w:t>
            </w:r>
            <w:r w:rsidR="00AE064F">
              <w:t xml:space="preserve"> signal, it is used to connect the SWCLK pin of the target chip</w:t>
            </w:r>
          </w:p>
        </w:tc>
      </w:tr>
    </w:tbl>
    <w:p w:rsidR="006B0B9B" w:rsidRDefault="006B0B9B" w:rsidP="006B0B9B">
      <w:pPr>
        <w:ind w:left="800"/>
      </w:pPr>
    </w:p>
    <w:p w:rsidR="00856F55" w:rsidRDefault="006A4C22" w:rsidP="00856F55">
      <w:pPr>
        <w:pStyle w:val="2"/>
        <w:numPr>
          <w:ilvl w:val="1"/>
          <w:numId w:val="1"/>
        </w:numPr>
        <w:spacing w:before="156" w:after="156"/>
      </w:pPr>
      <w:bookmarkStart w:id="86" w:name="_Toc75720814"/>
      <w:bookmarkStart w:id="87" w:name="_Ref75720908"/>
      <w:r>
        <w:rPr>
          <w:rFonts w:hint="eastAsia"/>
        </w:rPr>
        <w:t>Target circuit board programming</w:t>
      </w:r>
      <w:bookmarkEnd w:id="86"/>
      <w:bookmarkEnd w:id="87"/>
    </w:p>
    <w:p w:rsidR="008B061A" w:rsidRDefault="006A4C22" w:rsidP="00BE20E4">
      <w:pPr>
        <w:ind w:left="800"/>
        <w:rPr>
          <w:rFonts w:hint="eastAsia"/>
        </w:rPr>
      </w:pPr>
      <w:r>
        <w:t xml:space="preserve">If the chip needs to </w:t>
      </w:r>
      <w:r w:rsidRPr="006A4C22">
        <w:t>be programmed on the circuit board</w:t>
      </w:r>
      <w:r>
        <w:t xml:space="preserve"> before programming</w:t>
      </w:r>
      <w:r w:rsidRPr="006A4C22">
        <w:t xml:space="preserve">, the chip pins </w:t>
      </w:r>
      <w:r w:rsidR="00CB1C58">
        <w:t>related with programming are needed to layout when designing</w:t>
      </w:r>
      <w:r w:rsidRPr="006A4C22">
        <w:t xml:space="preserve"> the circuit board. When programming, these pins need to</w:t>
      </w:r>
      <w:r w:rsidR="00CB1C58">
        <w:t xml:space="preserve"> be connected to the 5x2 connector of the </w:t>
      </w:r>
      <w:proofErr w:type="spellStart"/>
      <w:r w:rsidR="00CB1C58">
        <w:t>SPLink</w:t>
      </w:r>
      <w:proofErr w:type="spellEnd"/>
      <w:r w:rsidR="00CB1C58">
        <w:t xml:space="preserve"> </w:t>
      </w:r>
      <w:r w:rsidRPr="006A4C22">
        <w:t>device with wires</w:t>
      </w:r>
      <w:r w:rsidR="00CB1C58">
        <w:t xml:space="preserve">, as shown in </w:t>
      </w:r>
      <w:r w:rsidR="00FE3C66" w:rsidRPr="006A4C22">
        <w:rPr>
          <w:color w:val="0000FF"/>
        </w:rPr>
        <w:fldChar w:fldCharType="begin"/>
      </w:r>
      <w:r w:rsidR="00FE3C66" w:rsidRPr="006A4C22">
        <w:rPr>
          <w:color w:val="0000FF"/>
        </w:rPr>
        <w:instrText xml:space="preserve"> </w:instrText>
      </w:r>
      <w:r w:rsidR="00FE3C66" w:rsidRPr="006A4C22">
        <w:rPr>
          <w:rFonts w:hint="eastAsia"/>
          <w:color w:val="0000FF"/>
        </w:rPr>
        <w:instrText>REF _Ref17296652 \h</w:instrText>
      </w:r>
      <w:r w:rsidR="00FE3C66" w:rsidRPr="006A4C22">
        <w:rPr>
          <w:color w:val="0000FF"/>
        </w:rPr>
        <w:instrText xml:space="preserve">  \* MERGEFORMAT </w:instrText>
      </w:r>
      <w:r w:rsidR="00FE3C66" w:rsidRPr="006A4C22">
        <w:rPr>
          <w:color w:val="0000FF"/>
        </w:rPr>
      </w:r>
      <w:r w:rsidR="00FE3C66" w:rsidRPr="006A4C22">
        <w:rPr>
          <w:color w:val="0000FF"/>
        </w:rPr>
        <w:fldChar w:fldCharType="separate"/>
      </w:r>
      <w:r w:rsidR="00AC74BD" w:rsidRPr="00AC74BD">
        <w:rPr>
          <w:color w:val="0000FF"/>
        </w:rPr>
        <w:t xml:space="preserve">Figure </w:t>
      </w:r>
      <w:r w:rsidR="00AC74BD" w:rsidRPr="00AC74BD">
        <w:rPr>
          <w:noProof/>
          <w:color w:val="0000FF"/>
        </w:rPr>
        <w:t>1</w:t>
      </w:r>
      <w:r w:rsidR="00AC74BD" w:rsidRPr="00AC74BD">
        <w:rPr>
          <w:noProof/>
          <w:color w:val="0000FF"/>
        </w:rPr>
        <w:noBreakHyphen/>
        <w:t>7</w:t>
      </w:r>
      <w:r w:rsidR="00FE3C66" w:rsidRPr="006A4C22">
        <w:rPr>
          <w:color w:val="0000FF"/>
        </w:rPr>
        <w:fldChar w:fldCharType="end"/>
      </w:r>
      <w:r w:rsidR="00CB1C58">
        <w:rPr>
          <w:rFonts w:hint="eastAsia"/>
        </w:rPr>
        <w:t xml:space="preserve">. </w:t>
      </w:r>
      <w:r w:rsidR="00CB1C58">
        <w:t xml:space="preserve">The chip pins related with programming are: </w:t>
      </w:r>
      <w:r w:rsidR="007E0500">
        <w:rPr>
          <w:rFonts w:hint="eastAsia"/>
        </w:rPr>
        <w:t>DVDD</w:t>
      </w:r>
      <w:r w:rsidR="007E0500">
        <w:rPr>
          <w:rFonts w:hint="eastAsia"/>
        </w:rPr>
        <w:t>（</w:t>
      </w:r>
      <w:r w:rsidR="007E0500">
        <w:rPr>
          <w:rFonts w:hint="eastAsia"/>
        </w:rPr>
        <w:t>3.3</w:t>
      </w:r>
      <w:r w:rsidR="007E0500">
        <w:t>V</w:t>
      </w:r>
      <w:r w:rsidR="007E0500">
        <w:rPr>
          <w:rFonts w:hint="eastAsia"/>
        </w:rPr>
        <w:t>）、</w:t>
      </w:r>
      <w:r w:rsidR="007E0500">
        <w:t>GND</w:t>
      </w:r>
      <w:r w:rsidR="007E0500">
        <w:t>、</w:t>
      </w:r>
      <w:r w:rsidR="007E0500">
        <w:t>SWDIO</w:t>
      </w:r>
      <w:r w:rsidR="007E0500">
        <w:t>、</w:t>
      </w:r>
      <w:r w:rsidR="007E0500">
        <w:t>SWCLK</w:t>
      </w:r>
      <w:r w:rsidR="007E0500">
        <w:t>、</w:t>
      </w:r>
      <w:proofErr w:type="spellStart"/>
      <w:r w:rsidR="007E0500">
        <w:t>TRSTn</w:t>
      </w:r>
      <w:proofErr w:type="spellEnd"/>
      <w:r w:rsidR="007E0500">
        <w:rPr>
          <w:rFonts w:hint="eastAsia"/>
        </w:rPr>
        <w:t>、</w:t>
      </w:r>
      <w:proofErr w:type="spellStart"/>
      <w:r w:rsidR="007E0500">
        <w:t>RESETn</w:t>
      </w:r>
      <w:proofErr w:type="spellEnd"/>
      <w:r w:rsidR="00CB1C58">
        <w:rPr>
          <w:rFonts w:hint="eastAsia"/>
        </w:rPr>
        <w:t xml:space="preserve"> </w:t>
      </w:r>
      <w:r w:rsidR="00CB1C58">
        <w:t>(chip reset pin</w:t>
      </w:r>
      <w:r w:rsidR="00CB1C58">
        <w:rPr>
          <w:rFonts w:hint="eastAsia"/>
        </w:rPr>
        <w:t xml:space="preserve">) </w:t>
      </w:r>
      <w:r w:rsidR="00CB1C58">
        <w:t xml:space="preserve">and </w:t>
      </w:r>
      <w:r w:rsidR="007E0500">
        <w:rPr>
          <w:rFonts w:hint="eastAsia"/>
        </w:rPr>
        <w:t>BOOT</w:t>
      </w:r>
      <w:r w:rsidR="00CB1C58">
        <w:rPr>
          <w:rFonts w:hint="eastAsia"/>
        </w:rPr>
        <w:t xml:space="preserve"> pin.</w:t>
      </w:r>
    </w:p>
    <w:p w:rsidR="007E38AB" w:rsidRDefault="00CB1C58" w:rsidP="00FB1E44">
      <w:pPr>
        <w:spacing w:beforeLines="50" w:before="156"/>
        <w:ind w:left="800"/>
      </w:pPr>
      <w:r>
        <w:t xml:space="preserve">Please see </w:t>
      </w:r>
      <w:r w:rsidR="006B0B9B" w:rsidRPr="006A4C22">
        <w:rPr>
          <w:color w:val="0000FF"/>
        </w:rPr>
        <w:fldChar w:fldCharType="begin"/>
      </w:r>
      <w:r w:rsidR="006B0B9B" w:rsidRPr="006A4C22">
        <w:rPr>
          <w:color w:val="0000FF"/>
        </w:rPr>
        <w:instrText xml:space="preserve"> REF _Ref54706211 \h  \* MERGEFORMAT </w:instrText>
      </w:r>
      <w:r w:rsidR="006B0B9B" w:rsidRPr="006A4C22">
        <w:rPr>
          <w:color w:val="0000FF"/>
        </w:rPr>
      </w:r>
      <w:r w:rsidR="006B0B9B" w:rsidRPr="006A4C22">
        <w:rPr>
          <w:color w:val="0000FF"/>
        </w:rPr>
        <w:fldChar w:fldCharType="separate"/>
      </w:r>
      <w:r w:rsidR="00AC74BD" w:rsidRPr="00AC74BD">
        <w:rPr>
          <w:color w:val="0000FF"/>
        </w:rPr>
        <w:t>Fi</w:t>
      </w:r>
      <w:r w:rsidR="00AC74BD" w:rsidRPr="00AC74BD">
        <w:rPr>
          <w:rFonts w:hint="eastAsia"/>
          <w:color w:val="0000FF"/>
        </w:rPr>
        <w:t xml:space="preserve">gure </w:t>
      </w:r>
      <w:r w:rsidR="00AC74BD" w:rsidRPr="00AC74BD">
        <w:rPr>
          <w:noProof/>
          <w:color w:val="0000FF"/>
        </w:rPr>
        <w:t>1</w:t>
      </w:r>
      <w:r w:rsidR="00AC74BD" w:rsidRPr="00AC74BD">
        <w:rPr>
          <w:noProof/>
          <w:color w:val="0000FF"/>
        </w:rPr>
        <w:noBreakHyphen/>
        <w:t>6</w:t>
      </w:r>
      <w:r w:rsidR="006B0B9B" w:rsidRPr="006A4C22">
        <w:rPr>
          <w:color w:val="0000FF"/>
        </w:rPr>
        <w:fldChar w:fldCharType="end"/>
      </w:r>
      <w:r>
        <w:t xml:space="preserve"> f</w:t>
      </w:r>
      <w:r>
        <w:rPr>
          <w:rFonts w:hint="eastAsia"/>
        </w:rPr>
        <w:t xml:space="preserve">or </w:t>
      </w:r>
      <w:r>
        <w:t xml:space="preserve">details on 5x2 connector signal description of the </w:t>
      </w:r>
      <w:proofErr w:type="spellStart"/>
      <w:r>
        <w:t>SPLink</w:t>
      </w:r>
      <w:proofErr w:type="spellEnd"/>
      <w:r>
        <w:t xml:space="preserve"> device. In addition, if </w:t>
      </w:r>
      <w:r w:rsidR="00FB1E44">
        <w:t xml:space="preserve">both </w:t>
      </w:r>
      <w:r>
        <w:t xml:space="preserve">the target circuit board and </w:t>
      </w:r>
      <w:r w:rsidR="00FB1E44">
        <w:t xml:space="preserve">the </w:t>
      </w:r>
      <w:proofErr w:type="spellStart"/>
      <w:r>
        <w:t>SPLink</w:t>
      </w:r>
      <w:proofErr w:type="spellEnd"/>
      <w:r>
        <w:t xml:space="preserve"> device</w:t>
      </w:r>
      <w:r w:rsidR="00FB1E44">
        <w:t xml:space="preserve"> have independent power supply, the VDD signal of the 5x2 connector is not need to be connected with the DVDD (3.3V) pin of target chip.</w:t>
      </w:r>
    </w:p>
    <w:p w:rsidR="006B0B9B" w:rsidRDefault="006B0B9B" w:rsidP="006B0B9B">
      <w:pPr>
        <w:ind w:left="800"/>
      </w:pPr>
    </w:p>
    <w:p w:rsidR="00856F55" w:rsidRDefault="006A4C22" w:rsidP="007E38AB">
      <w:pPr>
        <w:pStyle w:val="afb"/>
        <w:ind w:left="800"/>
      </w:pPr>
      <w:bookmarkStart w:id="88" w:name="_Ref17296652"/>
      <w:bookmarkStart w:id="89" w:name="_Ref17296227"/>
      <w:bookmarkStart w:id="90" w:name="_Toc75720835"/>
      <w:r>
        <w:t xml:space="preserve">Figure </w:t>
      </w:r>
      <w:r w:rsidR="007E38AB">
        <w:fldChar w:fldCharType="begin"/>
      </w:r>
      <w:r w:rsidR="007E38AB">
        <w:instrText xml:space="preserve"> </w:instrText>
      </w:r>
      <w:r w:rsidR="007E38AB">
        <w:rPr>
          <w:rFonts w:hint="eastAsia"/>
        </w:rPr>
        <w:instrText>STYLEREF 1 \s</w:instrText>
      </w:r>
      <w:r w:rsidR="007E38AB">
        <w:instrText xml:space="preserve"> </w:instrText>
      </w:r>
      <w:r w:rsidR="007E38AB">
        <w:fldChar w:fldCharType="separate"/>
      </w:r>
      <w:r w:rsidR="00AC74BD">
        <w:rPr>
          <w:noProof/>
        </w:rPr>
        <w:t>1</w:t>
      </w:r>
      <w:r w:rsidR="007E38AB">
        <w:fldChar w:fldCharType="end"/>
      </w:r>
      <w:r w:rsidR="007E38AB">
        <w:noBreakHyphen/>
      </w:r>
      <w:r w:rsidR="007E38AB">
        <w:fldChar w:fldCharType="begin"/>
      </w:r>
      <w:r w:rsidR="007E38AB">
        <w:instrText xml:space="preserve"> </w:instrText>
      </w:r>
      <w:r w:rsidR="007E38AB">
        <w:rPr>
          <w:rFonts w:hint="eastAsia"/>
        </w:rPr>
        <w:instrText xml:space="preserve">SEQ </w:instrText>
      </w:r>
      <w:r w:rsidR="007E38AB">
        <w:rPr>
          <w:rFonts w:hint="eastAsia"/>
        </w:rPr>
        <w:instrText>图</w:instrText>
      </w:r>
      <w:r w:rsidR="007E38AB">
        <w:rPr>
          <w:rFonts w:hint="eastAsia"/>
        </w:rPr>
        <w:instrText xml:space="preserve"> \* ARABIC \s 1</w:instrText>
      </w:r>
      <w:r w:rsidR="007E38AB">
        <w:instrText xml:space="preserve"> </w:instrText>
      </w:r>
      <w:r w:rsidR="007E38AB">
        <w:fldChar w:fldCharType="separate"/>
      </w:r>
      <w:r w:rsidR="00AC74BD">
        <w:rPr>
          <w:noProof/>
        </w:rPr>
        <w:t>7</w:t>
      </w:r>
      <w:r w:rsidR="007E38AB">
        <w:fldChar w:fldCharType="end"/>
      </w:r>
      <w:bookmarkEnd w:id="88"/>
      <w:r w:rsidR="007E38AB">
        <w:rPr>
          <w:rFonts w:hint="eastAsia"/>
        </w:rPr>
        <w:t>:</w:t>
      </w:r>
      <w:r w:rsidR="007E38AB">
        <w:rPr>
          <w:rFonts w:hint="eastAsia"/>
        </w:rPr>
        <w:tab/>
      </w:r>
      <w:proofErr w:type="spellStart"/>
      <w:r w:rsidR="007E38AB">
        <w:rPr>
          <w:rFonts w:hint="eastAsia"/>
        </w:rPr>
        <w:t>SPL</w:t>
      </w:r>
      <w:r w:rsidR="007E38AB">
        <w:t>ink</w:t>
      </w:r>
      <w:proofErr w:type="spellEnd"/>
      <w:r>
        <w:rPr>
          <w:rFonts w:hint="eastAsia"/>
        </w:rPr>
        <w:t xml:space="preserve"> </w:t>
      </w:r>
      <w:r>
        <w:t>device</w:t>
      </w:r>
      <w:r>
        <w:rPr>
          <w:rFonts w:hint="eastAsia"/>
        </w:rPr>
        <w:t xml:space="preserve"> and target circuit board connection</w:t>
      </w:r>
      <w:bookmarkEnd w:id="89"/>
      <w:bookmarkEnd w:id="90"/>
    </w:p>
    <w:tbl>
      <w:tblPr>
        <w:tblStyle w:val="af3"/>
        <w:tblW w:w="0" w:type="auto"/>
        <w:tblInd w:w="800" w:type="dxa"/>
        <w:tblCellMar>
          <w:top w:w="108" w:type="dxa"/>
          <w:bottom w:w="108" w:type="dxa"/>
        </w:tblCellMar>
        <w:tblLook w:val="04A0" w:firstRow="1" w:lastRow="0" w:firstColumn="1" w:lastColumn="0" w:noHBand="0" w:noVBand="1"/>
      </w:tblPr>
      <w:tblGrid>
        <w:gridCol w:w="8442"/>
      </w:tblGrid>
      <w:tr w:rsidR="007E38AB" w:rsidTr="007E38AB">
        <w:tc>
          <w:tcPr>
            <w:tcW w:w="9242" w:type="dxa"/>
          </w:tcPr>
          <w:p w:rsidR="007E38AB" w:rsidRDefault="007E38AB" w:rsidP="007E38AB">
            <w:pPr>
              <w:ind w:leftChars="0" w:left="0"/>
              <w:jc w:val="center"/>
            </w:pPr>
            <w:r>
              <w:rPr>
                <w:noProof/>
              </w:rPr>
              <w:drawing>
                <wp:inline distT="0" distB="0" distL="0" distR="0" wp14:anchorId="4C570853" wp14:editId="41E73CC8">
                  <wp:extent cx="4278702" cy="2844031"/>
                  <wp:effectExtent l="0" t="0" r="0" b="0"/>
                  <wp:docPr id="4" name="图片 4" descr="D:\hfhuang\Documents\WXWork\1688850820547519\Cache\Image\2019-08\12ad7a79bb584a125b8c97950f7aa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fhuang\Documents\WXWork\1688850820547519\Cache\Image\2019-08\12ad7a79bb584a125b8c97950f7aac9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5338"/>
                          <a:stretch/>
                        </pic:blipFill>
                        <pic:spPr bwMode="auto">
                          <a:xfrm>
                            <a:off x="0" y="0"/>
                            <a:ext cx="4289668" cy="2851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E38AB" w:rsidRDefault="007E38AB" w:rsidP="00BE20E4">
      <w:pPr>
        <w:ind w:left="800"/>
      </w:pPr>
    </w:p>
    <w:p w:rsidR="007E38AB" w:rsidRPr="00FC3A07" w:rsidRDefault="007E38AB" w:rsidP="00BE20E4">
      <w:pPr>
        <w:ind w:left="800"/>
      </w:pPr>
    </w:p>
    <w:p w:rsidR="00DE203C" w:rsidRDefault="00DE203C" w:rsidP="00CD1DBB">
      <w:pPr>
        <w:ind w:left="800"/>
      </w:pPr>
    </w:p>
    <w:p w:rsidR="00DE203C" w:rsidRDefault="00DE203C" w:rsidP="0011422B">
      <w:pPr>
        <w:widowControl/>
        <w:spacing w:beforeLines="50" w:before="156" w:afterLines="150" w:after="468"/>
        <w:ind w:leftChars="0" w:left="0"/>
        <w:sectPr w:rsidR="00DE203C" w:rsidSect="00565B10">
          <w:headerReference w:type="first" r:id="rId41"/>
          <w:pgSz w:w="11906" w:h="16838" w:code="9"/>
          <w:pgMar w:top="1440" w:right="1440" w:bottom="1440" w:left="1440" w:header="720" w:footer="1021" w:gutter="0"/>
          <w:cols w:space="720"/>
          <w:docGrid w:type="linesAndChars" w:linePitch="312"/>
        </w:sectPr>
      </w:pPr>
    </w:p>
    <w:p w:rsidR="00F805F2" w:rsidRPr="002F4E48" w:rsidRDefault="00AE064F" w:rsidP="00C6698F">
      <w:pPr>
        <w:pStyle w:val="1"/>
        <w:numPr>
          <w:ilvl w:val="0"/>
          <w:numId w:val="1"/>
        </w:numPr>
        <w:spacing w:before="156" w:after="312"/>
      </w:pPr>
      <w:bookmarkStart w:id="91" w:name="_Toc75720815"/>
      <w:r>
        <w:rPr>
          <w:rFonts w:hint="eastAsia"/>
        </w:rPr>
        <w:lastRenderedPageBreak/>
        <w:t>Tool usage</w:t>
      </w:r>
      <w:bookmarkEnd w:id="91"/>
    </w:p>
    <w:p w:rsidR="00A07FD2" w:rsidRDefault="00AE064F" w:rsidP="00C6698F">
      <w:pPr>
        <w:pStyle w:val="2"/>
        <w:numPr>
          <w:ilvl w:val="1"/>
          <w:numId w:val="1"/>
        </w:numPr>
        <w:spacing w:before="156" w:after="156"/>
      </w:pPr>
      <w:bookmarkStart w:id="92" w:name="_Toc75720816"/>
      <w:r>
        <w:rPr>
          <w:rFonts w:hint="eastAsia"/>
        </w:rPr>
        <w:t>Tool install</w:t>
      </w:r>
      <w:r>
        <w:t>ation</w:t>
      </w:r>
      <w:bookmarkEnd w:id="92"/>
    </w:p>
    <w:p w:rsidR="00A82A4D" w:rsidRDefault="00AA2C75" w:rsidP="00A82A4D">
      <w:pPr>
        <w:ind w:left="800"/>
      </w:pPr>
      <w:r>
        <w:rPr>
          <w:rFonts w:hint="eastAsia"/>
        </w:rPr>
        <w:t>U</w:t>
      </w:r>
      <w:r>
        <w:t xml:space="preserve">se the USB cable to connect the </w:t>
      </w:r>
      <w:proofErr w:type="spellStart"/>
      <w:r>
        <w:t>SPLink</w:t>
      </w:r>
      <w:proofErr w:type="spellEnd"/>
      <w:r>
        <w:t xml:space="preserve"> device and PC, and the </w:t>
      </w:r>
      <w:proofErr w:type="spellStart"/>
      <w:r>
        <w:t>SPLink</w:t>
      </w:r>
      <w:proofErr w:type="spellEnd"/>
      <w:r>
        <w:t xml:space="preserve"> device can be powered through the USB port.</w:t>
      </w:r>
      <w:r w:rsidR="00926A30">
        <w:t xml:space="preserve"> The </w:t>
      </w:r>
      <w:proofErr w:type="spellStart"/>
      <w:r w:rsidR="00926A30">
        <w:t>SPLink</w:t>
      </w:r>
      <w:proofErr w:type="spellEnd"/>
      <w:r w:rsidR="00926A30">
        <w:t xml:space="preserve"> device has been powered on normally if the LED power indicator is on; otherwise, disconnect the USB cable in time to find out the cause. </w:t>
      </w:r>
      <w:r w:rsidR="00B20B77" w:rsidRPr="00926A30">
        <w:rPr>
          <w:color w:val="0000FF"/>
        </w:rPr>
        <w:fldChar w:fldCharType="begin"/>
      </w:r>
      <w:r w:rsidR="00B20B77" w:rsidRPr="00926A30">
        <w:rPr>
          <w:color w:val="0000FF"/>
        </w:rPr>
        <w:instrText xml:space="preserve"> REF _Ref501700156 \h </w:instrText>
      </w:r>
      <w:r w:rsidR="00BF06FE" w:rsidRPr="00926A30">
        <w:rPr>
          <w:color w:val="0000FF"/>
        </w:rPr>
        <w:instrText xml:space="preserve"> \* MERGEFORMAT </w:instrText>
      </w:r>
      <w:r w:rsidR="00B20B77" w:rsidRPr="00926A30">
        <w:rPr>
          <w:color w:val="0000FF"/>
        </w:rPr>
      </w:r>
      <w:r w:rsidR="00B20B77" w:rsidRPr="00926A30">
        <w:rPr>
          <w:color w:val="0000FF"/>
        </w:rPr>
        <w:fldChar w:fldCharType="separate"/>
      </w:r>
      <w:r w:rsidR="00AC74BD" w:rsidRPr="00AC74BD">
        <w:rPr>
          <w:color w:val="0000FF"/>
        </w:rPr>
        <w:t xml:space="preserve">Figure </w:t>
      </w:r>
      <w:r w:rsidR="00AC74BD" w:rsidRPr="00AC74BD">
        <w:rPr>
          <w:noProof/>
          <w:color w:val="0000FF"/>
        </w:rPr>
        <w:t>2</w:t>
      </w:r>
      <w:r w:rsidR="00AC74BD" w:rsidRPr="00AC74BD">
        <w:rPr>
          <w:noProof/>
          <w:color w:val="0000FF"/>
        </w:rPr>
        <w:noBreakHyphen/>
        <w:t>1</w:t>
      </w:r>
      <w:r w:rsidR="00B20B77" w:rsidRPr="00926A30">
        <w:rPr>
          <w:color w:val="0000FF"/>
        </w:rPr>
        <w:fldChar w:fldCharType="end"/>
      </w:r>
      <w:r w:rsidR="00A26F28">
        <w:t xml:space="preserve"> shows</w:t>
      </w:r>
      <w:r w:rsidR="00926A30" w:rsidRPr="00926A30">
        <w:t xml:space="preserve"> the </w:t>
      </w:r>
      <w:r w:rsidR="00A26F28">
        <w:t xml:space="preserve">connection and </w:t>
      </w:r>
      <w:r w:rsidR="00926A30" w:rsidRPr="00926A30">
        <w:t>installatio</w:t>
      </w:r>
      <w:r w:rsidR="00A26F28">
        <w:t>n.</w:t>
      </w:r>
    </w:p>
    <w:p w:rsidR="00E02E74" w:rsidRDefault="00E02E74" w:rsidP="00A82A4D">
      <w:pPr>
        <w:ind w:left="800"/>
      </w:pPr>
    </w:p>
    <w:p w:rsidR="00E02E74" w:rsidRDefault="00926A30" w:rsidP="007C635F">
      <w:pPr>
        <w:pStyle w:val="afb"/>
        <w:ind w:left="800"/>
      </w:pPr>
      <w:bookmarkStart w:id="93" w:name="_Ref501700156"/>
      <w:bookmarkStart w:id="94" w:name="_Toc471307855"/>
      <w:bookmarkStart w:id="95" w:name="_Toc501641399"/>
      <w:bookmarkStart w:id="96" w:name="_Toc501641413"/>
      <w:bookmarkStart w:id="97" w:name="_Toc13923029"/>
      <w:bookmarkStart w:id="98" w:name="_Toc75720836"/>
      <w:r>
        <w:t xml:space="preserve">Figure </w:t>
      </w:r>
      <w:r w:rsidR="007E38AB">
        <w:fldChar w:fldCharType="begin"/>
      </w:r>
      <w:r w:rsidR="007E38AB">
        <w:instrText xml:space="preserve"> </w:instrText>
      </w:r>
      <w:r w:rsidR="007E38AB">
        <w:rPr>
          <w:rFonts w:hint="eastAsia"/>
        </w:rPr>
        <w:instrText>STYLEREF 1 \s</w:instrText>
      </w:r>
      <w:r w:rsidR="007E38AB">
        <w:instrText xml:space="preserve"> </w:instrText>
      </w:r>
      <w:r w:rsidR="007E38AB">
        <w:fldChar w:fldCharType="separate"/>
      </w:r>
      <w:r w:rsidR="00AC74BD">
        <w:rPr>
          <w:noProof/>
        </w:rPr>
        <w:t>2</w:t>
      </w:r>
      <w:r w:rsidR="007E38AB">
        <w:fldChar w:fldCharType="end"/>
      </w:r>
      <w:r w:rsidR="007E38AB">
        <w:noBreakHyphen/>
      </w:r>
      <w:r w:rsidR="007E38AB">
        <w:fldChar w:fldCharType="begin"/>
      </w:r>
      <w:r w:rsidR="007E38AB">
        <w:instrText xml:space="preserve"> </w:instrText>
      </w:r>
      <w:r w:rsidR="007E38AB">
        <w:rPr>
          <w:rFonts w:hint="eastAsia"/>
        </w:rPr>
        <w:instrText xml:space="preserve">SEQ </w:instrText>
      </w:r>
      <w:r w:rsidR="007E38AB">
        <w:rPr>
          <w:rFonts w:hint="eastAsia"/>
        </w:rPr>
        <w:instrText>图</w:instrText>
      </w:r>
      <w:r w:rsidR="007E38AB">
        <w:rPr>
          <w:rFonts w:hint="eastAsia"/>
        </w:rPr>
        <w:instrText xml:space="preserve"> \* ARABIC \s 1</w:instrText>
      </w:r>
      <w:r w:rsidR="007E38AB">
        <w:instrText xml:space="preserve"> </w:instrText>
      </w:r>
      <w:r w:rsidR="007E38AB">
        <w:fldChar w:fldCharType="separate"/>
      </w:r>
      <w:r w:rsidR="00AC74BD">
        <w:rPr>
          <w:noProof/>
        </w:rPr>
        <w:t>1</w:t>
      </w:r>
      <w:r w:rsidR="007E38AB">
        <w:fldChar w:fldCharType="end"/>
      </w:r>
      <w:bookmarkEnd w:id="93"/>
      <w:r w:rsidR="007C635F">
        <w:t>:</w:t>
      </w:r>
      <w:r w:rsidR="0083004A">
        <w:tab/>
      </w:r>
      <w:proofErr w:type="spellStart"/>
      <w:r w:rsidR="007F7AC1">
        <w:rPr>
          <w:rFonts w:hint="eastAsia"/>
        </w:rPr>
        <w:t>S</w:t>
      </w:r>
      <w:r w:rsidR="007F7AC1">
        <w:t>PLink</w:t>
      </w:r>
      <w:proofErr w:type="spellEnd"/>
      <w:r w:rsidR="003617E6">
        <w:rPr>
          <w:rFonts w:hint="eastAsia"/>
        </w:rPr>
        <w:t xml:space="preserve"> </w:t>
      </w:r>
      <w:r w:rsidR="003617E6">
        <w:t>Programmer</w:t>
      </w:r>
      <w:bookmarkEnd w:id="94"/>
      <w:bookmarkEnd w:id="95"/>
      <w:bookmarkEnd w:id="96"/>
      <w:bookmarkEnd w:id="97"/>
      <w:r>
        <w:rPr>
          <w:rFonts w:hint="eastAsia"/>
        </w:rPr>
        <w:t xml:space="preserve"> installation</w:t>
      </w:r>
      <w:bookmarkEnd w:id="98"/>
    </w:p>
    <w:tbl>
      <w:tblPr>
        <w:tblStyle w:val="af3"/>
        <w:tblW w:w="0" w:type="auto"/>
        <w:tblInd w:w="800" w:type="dxa"/>
        <w:tblCellMar>
          <w:top w:w="108" w:type="dxa"/>
          <w:bottom w:w="108" w:type="dxa"/>
        </w:tblCellMar>
        <w:tblLook w:val="04A0" w:firstRow="1" w:lastRow="0" w:firstColumn="1" w:lastColumn="0" w:noHBand="0" w:noVBand="1"/>
      </w:tblPr>
      <w:tblGrid>
        <w:gridCol w:w="8442"/>
      </w:tblGrid>
      <w:tr w:rsidR="005E0BD1" w:rsidTr="005E0BD1">
        <w:tc>
          <w:tcPr>
            <w:tcW w:w="8528" w:type="dxa"/>
          </w:tcPr>
          <w:p w:rsidR="005E0BD1" w:rsidRDefault="00926A30" w:rsidP="005E0BD1">
            <w:pPr>
              <w:ind w:leftChars="0" w:left="0"/>
              <w:jc w:val="center"/>
            </w:pPr>
            <w:r>
              <w:object w:dxaOrig="7020" w:dyaOrig="5835">
                <v:shape id="_x0000_i1781" type="#_x0000_t75" style="width:241pt;height:198.5pt" o:ole="">
                  <v:imagedata r:id="rId42" o:title=""/>
                </v:shape>
                <o:OLEObject Type="Embed" ProgID="Visio.Drawing.15" ShapeID="_x0000_i1781" DrawAspect="Content" ObjectID="_1686334236" r:id="rId43"/>
              </w:object>
            </w:r>
          </w:p>
        </w:tc>
      </w:tr>
    </w:tbl>
    <w:p w:rsidR="003617E6" w:rsidRDefault="003617E6" w:rsidP="003617E6">
      <w:pPr>
        <w:ind w:left="800"/>
      </w:pPr>
    </w:p>
    <w:p w:rsidR="00D531C0" w:rsidRDefault="003C2E91" w:rsidP="003617E6">
      <w:pPr>
        <w:ind w:left="800"/>
      </w:pPr>
      <w:r>
        <w:rPr>
          <w:rFonts w:hint="eastAsia"/>
        </w:rPr>
        <w:t>W</w:t>
      </w:r>
      <w:r>
        <w:t xml:space="preserve">hen the </w:t>
      </w:r>
      <w:proofErr w:type="spellStart"/>
      <w:r>
        <w:t>SPLink</w:t>
      </w:r>
      <w:proofErr w:type="spellEnd"/>
      <w:r>
        <w:t xml:space="preserve"> device is connected to the computer for the first time, the computer will automatically install the device driver, as shown in </w:t>
      </w:r>
      <w:r w:rsidR="00B20B77" w:rsidRPr="003C2E91">
        <w:rPr>
          <w:color w:val="0000FF"/>
        </w:rPr>
        <w:fldChar w:fldCharType="begin"/>
      </w:r>
      <w:r w:rsidR="00B20B77" w:rsidRPr="003C2E91">
        <w:rPr>
          <w:color w:val="0000FF"/>
        </w:rPr>
        <w:instrText xml:space="preserve"> REF _Ref501700164 \h </w:instrText>
      </w:r>
      <w:r w:rsidR="00BF06FE" w:rsidRPr="003C2E91">
        <w:rPr>
          <w:color w:val="0000FF"/>
        </w:rPr>
        <w:instrText xml:space="preserve"> \* MERGEFORMAT </w:instrText>
      </w:r>
      <w:r w:rsidR="00B20B77" w:rsidRPr="003C2E91">
        <w:rPr>
          <w:color w:val="0000FF"/>
        </w:rPr>
      </w:r>
      <w:r w:rsidR="00B20B77" w:rsidRPr="003C2E91">
        <w:rPr>
          <w:color w:val="0000FF"/>
        </w:rPr>
        <w:fldChar w:fldCharType="separate"/>
      </w:r>
      <w:r w:rsidR="00AC74BD" w:rsidRPr="00AC74BD">
        <w:rPr>
          <w:color w:val="0000FF"/>
        </w:rPr>
        <w:t xml:space="preserve">Figure </w:t>
      </w:r>
      <w:r w:rsidR="00AC74BD" w:rsidRPr="00AC74BD">
        <w:rPr>
          <w:noProof/>
          <w:color w:val="0000FF"/>
        </w:rPr>
        <w:t>2</w:t>
      </w:r>
      <w:r w:rsidR="00AC74BD" w:rsidRPr="00AC74BD">
        <w:rPr>
          <w:noProof/>
          <w:color w:val="0000FF"/>
        </w:rPr>
        <w:noBreakHyphen/>
        <w:t>2</w:t>
      </w:r>
      <w:r w:rsidR="00B20B77" w:rsidRPr="003C2E91">
        <w:rPr>
          <w:color w:val="0000FF"/>
        </w:rPr>
        <w:fldChar w:fldCharType="end"/>
      </w:r>
      <w:r>
        <w:rPr>
          <w:rFonts w:hint="eastAsia"/>
        </w:rPr>
        <w:t>.</w:t>
      </w:r>
      <w:r>
        <w:t xml:space="preserve"> When the driver is installed successfully, </w:t>
      </w:r>
      <w:r w:rsidRPr="003C2E91">
        <w:t>the user program</w:t>
      </w:r>
      <w:r>
        <w:t>s</w:t>
      </w:r>
      <w:r w:rsidRPr="003C2E91">
        <w:t xml:space="preserve"> can be </w:t>
      </w:r>
      <w:r>
        <w:t xml:space="preserve">downloaded to the </w:t>
      </w:r>
      <w:proofErr w:type="spellStart"/>
      <w:r>
        <w:t>SPLink</w:t>
      </w:r>
      <w:proofErr w:type="spellEnd"/>
      <w:r>
        <w:t xml:space="preserve"> device by using the </w:t>
      </w:r>
      <w:proofErr w:type="spellStart"/>
      <w:r>
        <w:t>SPLink</w:t>
      </w:r>
      <w:proofErr w:type="spellEnd"/>
      <w:r>
        <w:t xml:space="preserve"> P</w:t>
      </w:r>
      <w:r w:rsidRPr="003C2E91">
        <w:t>rogrammer software</w:t>
      </w:r>
      <w:r>
        <w:t>.</w:t>
      </w:r>
    </w:p>
    <w:p w:rsidR="00D531C0" w:rsidRDefault="00D531C0" w:rsidP="003617E6">
      <w:pPr>
        <w:ind w:left="800"/>
      </w:pPr>
    </w:p>
    <w:p w:rsidR="00ED6886" w:rsidRDefault="003C2E91" w:rsidP="007C635F">
      <w:pPr>
        <w:pStyle w:val="afb"/>
        <w:ind w:left="800"/>
        <w:rPr>
          <w:rFonts w:hint="eastAsia"/>
        </w:rPr>
      </w:pPr>
      <w:bookmarkStart w:id="99" w:name="_Ref501700164"/>
      <w:bookmarkStart w:id="100" w:name="_Toc471307856"/>
      <w:bookmarkStart w:id="101" w:name="_Toc501641400"/>
      <w:bookmarkStart w:id="102" w:name="_Toc501641414"/>
      <w:bookmarkStart w:id="103" w:name="_Toc13923030"/>
      <w:bookmarkStart w:id="104" w:name="_Toc75720837"/>
      <w:r>
        <w:t xml:space="preserve">Figure </w:t>
      </w:r>
      <w:r w:rsidR="007E38AB">
        <w:fldChar w:fldCharType="begin"/>
      </w:r>
      <w:r w:rsidR="007E38AB">
        <w:instrText xml:space="preserve"> </w:instrText>
      </w:r>
      <w:r w:rsidR="007E38AB">
        <w:rPr>
          <w:rFonts w:hint="eastAsia"/>
        </w:rPr>
        <w:instrText>STYLEREF 1 \s</w:instrText>
      </w:r>
      <w:r w:rsidR="007E38AB">
        <w:instrText xml:space="preserve"> </w:instrText>
      </w:r>
      <w:r w:rsidR="007E38AB">
        <w:fldChar w:fldCharType="separate"/>
      </w:r>
      <w:r w:rsidR="00AC74BD">
        <w:rPr>
          <w:noProof/>
        </w:rPr>
        <w:t>2</w:t>
      </w:r>
      <w:r w:rsidR="007E38AB">
        <w:fldChar w:fldCharType="end"/>
      </w:r>
      <w:r w:rsidR="007E38AB">
        <w:noBreakHyphen/>
      </w:r>
      <w:r w:rsidR="007E38AB">
        <w:fldChar w:fldCharType="begin"/>
      </w:r>
      <w:r w:rsidR="007E38AB">
        <w:instrText xml:space="preserve"> </w:instrText>
      </w:r>
      <w:r w:rsidR="007E38AB">
        <w:rPr>
          <w:rFonts w:hint="eastAsia"/>
        </w:rPr>
        <w:instrText xml:space="preserve">SEQ </w:instrText>
      </w:r>
      <w:r w:rsidR="007E38AB">
        <w:rPr>
          <w:rFonts w:hint="eastAsia"/>
        </w:rPr>
        <w:instrText>图</w:instrText>
      </w:r>
      <w:r w:rsidR="007E38AB">
        <w:rPr>
          <w:rFonts w:hint="eastAsia"/>
        </w:rPr>
        <w:instrText xml:space="preserve"> \* ARABIC \s 1</w:instrText>
      </w:r>
      <w:r w:rsidR="007E38AB">
        <w:instrText xml:space="preserve"> </w:instrText>
      </w:r>
      <w:r w:rsidR="007E38AB">
        <w:fldChar w:fldCharType="separate"/>
      </w:r>
      <w:r w:rsidR="00AC74BD">
        <w:rPr>
          <w:noProof/>
        </w:rPr>
        <w:t>2</w:t>
      </w:r>
      <w:r w:rsidR="007E38AB">
        <w:fldChar w:fldCharType="end"/>
      </w:r>
      <w:bookmarkEnd w:id="99"/>
      <w:r w:rsidR="007C635F">
        <w:t>:</w:t>
      </w:r>
      <w:r w:rsidR="0083004A">
        <w:tab/>
      </w:r>
      <w:proofErr w:type="spellStart"/>
      <w:r w:rsidR="00ED6886">
        <w:rPr>
          <w:rFonts w:hint="eastAsia"/>
        </w:rPr>
        <w:t>SPLink</w:t>
      </w:r>
      <w:bookmarkEnd w:id="100"/>
      <w:bookmarkEnd w:id="101"/>
      <w:bookmarkEnd w:id="102"/>
      <w:bookmarkEnd w:id="103"/>
      <w:proofErr w:type="spellEnd"/>
      <w:r>
        <w:rPr>
          <w:rFonts w:hint="eastAsia"/>
        </w:rPr>
        <w:t xml:space="preserve"> device driver installation</w:t>
      </w:r>
      <w:bookmarkEnd w:id="104"/>
    </w:p>
    <w:tbl>
      <w:tblPr>
        <w:tblStyle w:val="af3"/>
        <w:tblW w:w="0" w:type="auto"/>
        <w:tblInd w:w="800" w:type="dxa"/>
        <w:tblCellMar>
          <w:top w:w="108" w:type="dxa"/>
          <w:bottom w:w="108" w:type="dxa"/>
        </w:tblCellMar>
        <w:tblLook w:val="04A0" w:firstRow="1" w:lastRow="0" w:firstColumn="1" w:lastColumn="0" w:noHBand="0" w:noVBand="1"/>
      </w:tblPr>
      <w:tblGrid>
        <w:gridCol w:w="8442"/>
      </w:tblGrid>
      <w:tr w:rsidR="00ED6886" w:rsidTr="00ED6886">
        <w:tc>
          <w:tcPr>
            <w:tcW w:w="8528" w:type="dxa"/>
          </w:tcPr>
          <w:p w:rsidR="00ED6886" w:rsidRDefault="00ED6886" w:rsidP="00ED6886">
            <w:pPr>
              <w:ind w:leftChars="0" w:left="0"/>
              <w:jc w:val="center"/>
            </w:pPr>
            <w:r>
              <w:object w:dxaOrig="7350" w:dyaOrig="1785">
                <v:shape id="_x0000_i1033" type="#_x0000_t75" style="width:171.5pt;height:41pt" o:ole="">
                  <v:imagedata r:id="rId44" o:title=""/>
                </v:shape>
                <o:OLEObject Type="Embed" ProgID="Visio.Drawing.15" ShapeID="_x0000_i1033" DrawAspect="Content" ObjectID="_1686334237" r:id="rId45"/>
              </w:object>
            </w:r>
          </w:p>
        </w:tc>
      </w:tr>
    </w:tbl>
    <w:p w:rsidR="002E1BBF" w:rsidRPr="00ED6886" w:rsidRDefault="002E1BBF" w:rsidP="003617E6">
      <w:pPr>
        <w:ind w:left="800"/>
      </w:pPr>
    </w:p>
    <w:p w:rsidR="002E1BBF" w:rsidRPr="002F4E48" w:rsidRDefault="006A4C22" w:rsidP="00C6698F">
      <w:pPr>
        <w:pStyle w:val="2"/>
        <w:numPr>
          <w:ilvl w:val="1"/>
          <w:numId w:val="1"/>
        </w:numPr>
        <w:spacing w:before="156" w:after="156"/>
      </w:pPr>
      <w:bookmarkStart w:id="105" w:name="_Toc75720817"/>
      <w:bookmarkStart w:id="106" w:name="_Ref75721063"/>
      <w:r>
        <w:rPr>
          <w:rFonts w:hint="eastAsia"/>
        </w:rPr>
        <w:t>User programs downloading</w:t>
      </w:r>
      <w:bookmarkEnd w:id="105"/>
      <w:bookmarkEnd w:id="106"/>
    </w:p>
    <w:p w:rsidR="002E1BBF" w:rsidRDefault="003C2E91" w:rsidP="005966D1">
      <w:pPr>
        <w:ind w:left="800"/>
      </w:pPr>
      <w:r>
        <w:t xml:space="preserve">Connect the hardware device according to </w:t>
      </w:r>
      <w:r w:rsidR="00577001" w:rsidRPr="003C2E91">
        <w:rPr>
          <w:color w:val="0000FF"/>
        </w:rPr>
        <w:fldChar w:fldCharType="begin"/>
      </w:r>
      <w:r w:rsidR="00577001" w:rsidRPr="003C2E91">
        <w:rPr>
          <w:color w:val="0000FF"/>
        </w:rPr>
        <w:instrText xml:space="preserve"> </w:instrText>
      </w:r>
      <w:r w:rsidR="00577001" w:rsidRPr="003C2E91">
        <w:rPr>
          <w:rFonts w:hint="eastAsia"/>
          <w:color w:val="0000FF"/>
        </w:rPr>
        <w:instrText>REF _Ref501700156 \h</w:instrText>
      </w:r>
      <w:r w:rsidR="00577001" w:rsidRPr="003C2E91">
        <w:rPr>
          <w:color w:val="0000FF"/>
        </w:rPr>
        <w:instrText xml:space="preserve">  \* MERGEFORMAT </w:instrText>
      </w:r>
      <w:r w:rsidR="00577001" w:rsidRPr="003C2E91">
        <w:rPr>
          <w:color w:val="0000FF"/>
        </w:rPr>
      </w:r>
      <w:r w:rsidR="00577001" w:rsidRPr="003C2E91">
        <w:rPr>
          <w:color w:val="0000FF"/>
        </w:rPr>
        <w:fldChar w:fldCharType="separate"/>
      </w:r>
      <w:r w:rsidR="00AC74BD" w:rsidRPr="00AC74BD">
        <w:rPr>
          <w:color w:val="0000FF"/>
        </w:rPr>
        <w:t xml:space="preserve">Figure </w:t>
      </w:r>
      <w:r w:rsidR="00AC74BD" w:rsidRPr="00AC74BD">
        <w:rPr>
          <w:noProof/>
          <w:color w:val="0000FF"/>
        </w:rPr>
        <w:t>2</w:t>
      </w:r>
      <w:r w:rsidR="00AC74BD" w:rsidRPr="00AC74BD">
        <w:rPr>
          <w:noProof/>
          <w:color w:val="0000FF"/>
        </w:rPr>
        <w:noBreakHyphen/>
        <w:t>1</w:t>
      </w:r>
      <w:r w:rsidR="00577001" w:rsidRPr="003C2E91">
        <w:rPr>
          <w:color w:val="0000FF"/>
        </w:rPr>
        <w:fldChar w:fldCharType="end"/>
      </w:r>
      <w:r w:rsidRPr="003C2E91">
        <w:t xml:space="preserve">, </w:t>
      </w:r>
      <w:r>
        <w:rPr>
          <w:rFonts w:hint="eastAsia"/>
        </w:rPr>
        <w:t>then</w:t>
      </w:r>
      <w:r w:rsidR="005966D1">
        <w:t xml:space="preserve"> the user programs can be downloaded to the </w:t>
      </w:r>
      <w:proofErr w:type="spellStart"/>
      <w:r w:rsidR="005966D1">
        <w:t>SPLink</w:t>
      </w:r>
      <w:proofErr w:type="spellEnd"/>
      <w:r w:rsidR="005966D1">
        <w:t xml:space="preserve"> device. Firstly, run the</w:t>
      </w:r>
      <w:r w:rsidR="005966D1">
        <w:rPr>
          <w:rFonts w:hint="eastAsia"/>
        </w:rPr>
        <w:t xml:space="preserve"> </w:t>
      </w:r>
      <w:r w:rsidR="005966D1">
        <w:t xml:space="preserve">software </w:t>
      </w:r>
      <w:proofErr w:type="spellStart"/>
      <w:r w:rsidR="00C01212">
        <w:rPr>
          <w:rFonts w:hint="eastAsia"/>
        </w:rPr>
        <w:t>SPLink</w:t>
      </w:r>
      <w:proofErr w:type="spellEnd"/>
      <w:r w:rsidR="00C01212">
        <w:rPr>
          <w:rFonts w:hint="eastAsia"/>
        </w:rPr>
        <w:t xml:space="preserve"> Programmer.exe</w:t>
      </w:r>
      <w:r w:rsidR="005966D1">
        <w:rPr>
          <w:rFonts w:hint="eastAsia"/>
        </w:rPr>
        <w:t>,</w:t>
      </w:r>
      <w:r w:rsidR="005966D1">
        <w:t xml:space="preserve"> then, </w:t>
      </w:r>
      <w:r w:rsidR="002E2903">
        <w:t>operate as follows:</w:t>
      </w:r>
    </w:p>
    <w:p w:rsidR="00703E65" w:rsidRPr="00600910" w:rsidRDefault="002E2903" w:rsidP="00600910">
      <w:pPr>
        <w:pStyle w:val="a7"/>
        <w:numPr>
          <w:ilvl w:val="0"/>
          <w:numId w:val="24"/>
        </w:numPr>
        <w:spacing w:before="156"/>
        <w:ind w:firstLineChars="0"/>
        <w:rPr>
          <w:rFonts w:ascii="Calibri" w:hAnsi="Calibri"/>
        </w:rPr>
      </w:pPr>
      <w:r w:rsidRPr="00600910">
        <w:rPr>
          <w:rFonts w:ascii="Calibri" w:hAnsi="Calibri"/>
        </w:rPr>
        <w:lastRenderedPageBreak/>
        <w:t xml:space="preserve">Connect </w:t>
      </w:r>
      <w:proofErr w:type="spellStart"/>
      <w:r w:rsidRPr="00600910">
        <w:rPr>
          <w:rFonts w:ascii="Calibri" w:hAnsi="Calibri"/>
        </w:rPr>
        <w:t>SPLink</w:t>
      </w:r>
      <w:proofErr w:type="spellEnd"/>
      <w:r w:rsidRPr="00600910">
        <w:rPr>
          <w:rFonts w:ascii="Calibri" w:hAnsi="Calibri"/>
        </w:rPr>
        <w:t xml:space="preserve"> device with computer through USB cable, and wait until yellow LED on (if </w:t>
      </w:r>
      <w:proofErr w:type="spellStart"/>
      <w:r w:rsidRPr="00600910">
        <w:rPr>
          <w:rFonts w:ascii="Calibri" w:hAnsi="Calibri"/>
        </w:rPr>
        <w:t>SPLink</w:t>
      </w:r>
      <w:proofErr w:type="spellEnd"/>
      <w:r w:rsidRPr="00600910">
        <w:rPr>
          <w:rFonts w:ascii="Calibri" w:hAnsi="Calibri"/>
        </w:rPr>
        <w:t xml:space="preserve"> device has not been downloaded with user programs, the red LED will also on). Make sure that the </w:t>
      </w:r>
      <w:proofErr w:type="spellStart"/>
      <w:r w:rsidRPr="00600910">
        <w:rPr>
          <w:rFonts w:ascii="Calibri" w:hAnsi="Calibri"/>
        </w:rPr>
        <w:t>SPLink</w:t>
      </w:r>
      <w:proofErr w:type="spellEnd"/>
      <w:r w:rsidRPr="00600910">
        <w:rPr>
          <w:rFonts w:ascii="Calibri" w:hAnsi="Calibri"/>
        </w:rPr>
        <w:t xml:space="preserve"> device does not program the target chip;</w:t>
      </w:r>
    </w:p>
    <w:p w:rsidR="00703E65" w:rsidRPr="002E2903" w:rsidRDefault="00600910" w:rsidP="00703E65">
      <w:pPr>
        <w:pStyle w:val="a7"/>
        <w:numPr>
          <w:ilvl w:val="0"/>
          <w:numId w:val="24"/>
        </w:numPr>
        <w:spacing w:beforeLines="0"/>
        <w:ind w:left="1519" w:firstLineChars="0"/>
        <w:rPr>
          <w:rFonts w:ascii="Calibri" w:hAnsi="Calibri"/>
        </w:rPr>
      </w:pPr>
      <w:r>
        <w:rPr>
          <w:rFonts w:ascii="Calibri" w:hAnsi="Calibri"/>
        </w:rPr>
        <w:t xml:space="preserve">Run </w:t>
      </w:r>
      <w:proofErr w:type="spellStart"/>
      <w:r w:rsidR="00703E65" w:rsidRPr="002E2903">
        <w:rPr>
          <w:rFonts w:ascii="Calibri" w:hAnsi="Calibri"/>
        </w:rPr>
        <w:t>SPLink</w:t>
      </w:r>
      <w:proofErr w:type="spellEnd"/>
      <w:r w:rsidR="00703E65" w:rsidRPr="002E2903">
        <w:rPr>
          <w:rFonts w:ascii="Calibri" w:hAnsi="Calibri"/>
        </w:rPr>
        <w:t xml:space="preserve"> Programmer</w:t>
      </w:r>
      <w:r>
        <w:rPr>
          <w:rFonts w:ascii="Calibri" w:hAnsi="Calibri"/>
        </w:rPr>
        <w:t xml:space="preserve"> software, select and open the serial port related with the </w:t>
      </w:r>
      <w:proofErr w:type="spellStart"/>
      <w:r>
        <w:rPr>
          <w:rFonts w:ascii="Calibri" w:hAnsi="Calibri"/>
        </w:rPr>
        <w:t>SPLink</w:t>
      </w:r>
      <w:proofErr w:type="spellEnd"/>
      <w:r>
        <w:rPr>
          <w:rFonts w:ascii="Calibri" w:hAnsi="Calibri"/>
        </w:rPr>
        <w:t xml:space="preserve"> device;</w:t>
      </w:r>
    </w:p>
    <w:p w:rsidR="00703E65" w:rsidRPr="002E2903" w:rsidRDefault="00600910" w:rsidP="00703E65">
      <w:pPr>
        <w:pStyle w:val="a7"/>
        <w:numPr>
          <w:ilvl w:val="0"/>
          <w:numId w:val="24"/>
        </w:numPr>
        <w:spacing w:beforeLines="0"/>
        <w:ind w:left="1519" w:firstLineChars="0"/>
        <w:rPr>
          <w:rFonts w:ascii="Calibri" w:hAnsi="Calibri"/>
        </w:rPr>
      </w:pPr>
      <w:r>
        <w:rPr>
          <w:rFonts w:ascii="Calibri" w:hAnsi="Calibri" w:hint="eastAsia"/>
        </w:rPr>
        <w:t>Load the user program file</w:t>
      </w:r>
      <w:r>
        <w:rPr>
          <w:rFonts w:ascii="Calibri" w:hAnsi="Calibri"/>
        </w:rPr>
        <w:t xml:space="preserve"> </w:t>
      </w:r>
      <w:r>
        <w:rPr>
          <w:rFonts w:ascii="Calibri" w:hAnsi="Calibri" w:hint="eastAsia"/>
        </w:rPr>
        <w:t>(</w:t>
      </w:r>
      <w:r>
        <w:rPr>
          <w:rFonts w:ascii="Calibri" w:hAnsi="Calibri"/>
        </w:rPr>
        <w:t>HEX file</w:t>
      </w:r>
      <w:r>
        <w:rPr>
          <w:rFonts w:ascii="Calibri" w:hAnsi="Calibri" w:hint="eastAsia"/>
        </w:rPr>
        <w:t>);</w:t>
      </w:r>
    </w:p>
    <w:p w:rsidR="007B43D5" w:rsidRPr="002E2903" w:rsidRDefault="00600910" w:rsidP="00703E65">
      <w:pPr>
        <w:pStyle w:val="a7"/>
        <w:numPr>
          <w:ilvl w:val="0"/>
          <w:numId w:val="24"/>
        </w:numPr>
        <w:spacing w:beforeLines="0"/>
        <w:ind w:left="1519" w:firstLineChars="0"/>
        <w:rPr>
          <w:rFonts w:ascii="Calibri" w:hAnsi="Calibri"/>
        </w:rPr>
      </w:pPr>
      <w:r>
        <w:rPr>
          <w:rFonts w:ascii="Calibri" w:hAnsi="Calibri"/>
        </w:rPr>
        <w:t xml:space="preserve">Click the ‘Erase’ button to erase the old user programs in the </w:t>
      </w:r>
      <w:proofErr w:type="spellStart"/>
      <w:r>
        <w:rPr>
          <w:rFonts w:ascii="Calibri" w:hAnsi="Calibri"/>
        </w:rPr>
        <w:t>SPLink</w:t>
      </w:r>
      <w:proofErr w:type="spellEnd"/>
      <w:r>
        <w:rPr>
          <w:rFonts w:ascii="Calibri" w:hAnsi="Calibri"/>
        </w:rPr>
        <w:t xml:space="preserve"> device;</w:t>
      </w:r>
    </w:p>
    <w:p w:rsidR="007B43D5" w:rsidRPr="002E2903" w:rsidRDefault="00600910" w:rsidP="00703E65">
      <w:pPr>
        <w:pStyle w:val="a7"/>
        <w:numPr>
          <w:ilvl w:val="0"/>
          <w:numId w:val="24"/>
        </w:numPr>
        <w:spacing w:beforeLines="0"/>
        <w:ind w:left="1519" w:firstLineChars="0"/>
        <w:rPr>
          <w:rFonts w:ascii="Calibri" w:hAnsi="Calibri"/>
        </w:rPr>
      </w:pPr>
      <w:r>
        <w:rPr>
          <w:rFonts w:ascii="Calibri" w:hAnsi="Calibri"/>
        </w:rPr>
        <w:t xml:space="preserve">Wait until erase operation complete. If erase </w:t>
      </w:r>
      <w:r w:rsidR="00F72CB9">
        <w:rPr>
          <w:rFonts w:ascii="Calibri" w:hAnsi="Calibri"/>
        </w:rPr>
        <w:t xml:space="preserve">successfully, </w:t>
      </w:r>
      <w:r w:rsidR="00F72CB9">
        <w:rPr>
          <w:rFonts w:hint="eastAsia"/>
        </w:rPr>
        <w:t>yellow</w:t>
      </w:r>
      <w:r w:rsidR="00F72CB9">
        <w:t xml:space="preserve"> LED and red LED will </w:t>
      </w:r>
      <w:r w:rsidR="00F72CB9">
        <w:rPr>
          <w:rFonts w:hint="eastAsia"/>
        </w:rPr>
        <w:t>flash</w:t>
      </w:r>
      <w:r w:rsidR="00F72CB9">
        <w:t xml:space="preserve"> </w:t>
      </w:r>
      <w:r w:rsidR="00F72CB9" w:rsidRPr="001B2288">
        <w:t>alternately</w:t>
      </w:r>
      <w:r w:rsidR="00F72CB9">
        <w:t>, and finally, keep light on;</w:t>
      </w:r>
    </w:p>
    <w:p w:rsidR="007B43D5" w:rsidRPr="002E2903" w:rsidRDefault="00F72CB9" w:rsidP="00703E65">
      <w:pPr>
        <w:pStyle w:val="a7"/>
        <w:numPr>
          <w:ilvl w:val="0"/>
          <w:numId w:val="24"/>
        </w:numPr>
        <w:spacing w:beforeLines="0"/>
        <w:ind w:left="1519" w:firstLineChars="0"/>
        <w:rPr>
          <w:rFonts w:ascii="Calibri" w:hAnsi="Calibri"/>
        </w:rPr>
      </w:pPr>
      <w:r>
        <w:rPr>
          <w:rFonts w:ascii="Calibri" w:hAnsi="Calibri" w:hint="eastAsia"/>
        </w:rPr>
        <w:t xml:space="preserve">Click the </w:t>
      </w:r>
      <w:r>
        <w:rPr>
          <w:rFonts w:ascii="Calibri" w:hAnsi="Calibri"/>
        </w:rPr>
        <w:t xml:space="preserve">‘Program’ button to download the user program and security information into the </w:t>
      </w:r>
      <w:proofErr w:type="spellStart"/>
      <w:r>
        <w:rPr>
          <w:rFonts w:ascii="Calibri" w:hAnsi="Calibri"/>
        </w:rPr>
        <w:t>SPLink</w:t>
      </w:r>
      <w:proofErr w:type="spellEnd"/>
      <w:r>
        <w:rPr>
          <w:rFonts w:ascii="Calibri" w:hAnsi="Calibri"/>
        </w:rPr>
        <w:t xml:space="preserve"> device.</w:t>
      </w:r>
    </w:p>
    <w:p w:rsidR="00AB6E7F" w:rsidRDefault="00AB6E7F" w:rsidP="00AB6E7F">
      <w:pPr>
        <w:ind w:left="800"/>
      </w:pPr>
    </w:p>
    <w:p w:rsidR="002E1BBF" w:rsidRDefault="006A4C22" w:rsidP="00C6698F">
      <w:pPr>
        <w:pStyle w:val="2"/>
        <w:numPr>
          <w:ilvl w:val="1"/>
          <w:numId w:val="1"/>
        </w:numPr>
        <w:spacing w:before="156" w:after="156"/>
      </w:pPr>
      <w:bookmarkStart w:id="107" w:name="_Toc75720818"/>
      <w:bookmarkStart w:id="108" w:name="_Ref75720946"/>
      <w:bookmarkStart w:id="109" w:name="_Ref75721068"/>
      <w:r>
        <w:t>Programming</w:t>
      </w:r>
      <w:bookmarkEnd w:id="107"/>
      <w:bookmarkEnd w:id="108"/>
      <w:bookmarkEnd w:id="109"/>
    </w:p>
    <w:p w:rsidR="0000376F" w:rsidRPr="005163CC" w:rsidRDefault="00F72CB9" w:rsidP="0000376F">
      <w:pPr>
        <w:ind w:left="800"/>
      </w:pPr>
      <w:r>
        <w:rPr>
          <w:rFonts w:hint="eastAsia"/>
        </w:rPr>
        <w:t xml:space="preserve">After downloading </w:t>
      </w:r>
      <w:r>
        <w:rPr>
          <w:rFonts w:ascii="Calibri" w:hAnsi="Calibri"/>
        </w:rPr>
        <w:t xml:space="preserve">the user program and security information into the </w:t>
      </w:r>
      <w:proofErr w:type="spellStart"/>
      <w:r>
        <w:rPr>
          <w:rFonts w:ascii="Calibri" w:hAnsi="Calibri"/>
        </w:rPr>
        <w:t>SPLink</w:t>
      </w:r>
      <w:proofErr w:type="spellEnd"/>
      <w:r>
        <w:rPr>
          <w:rFonts w:ascii="Calibri" w:hAnsi="Calibri"/>
        </w:rPr>
        <w:t xml:space="preserve"> device, then use the </w:t>
      </w:r>
      <w:proofErr w:type="spellStart"/>
      <w:r>
        <w:rPr>
          <w:rFonts w:ascii="Calibri" w:hAnsi="Calibri"/>
        </w:rPr>
        <w:t>SPLink</w:t>
      </w:r>
      <w:proofErr w:type="spellEnd"/>
      <w:r>
        <w:rPr>
          <w:rFonts w:ascii="Calibri" w:hAnsi="Calibri"/>
        </w:rPr>
        <w:t xml:space="preserve"> device to program target chip.</w:t>
      </w:r>
      <w:r w:rsidR="0000376F">
        <w:rPr>
          <w:rFonts w:ascii="Calibri" w:hAnsi="Calibri"/>
        </w:rPr>
        <w:t xml:space="preserve"> The steps are as follows:</w:t>
      </w:r>
      <w:r w:rsidR="0000376F" w:rsidRPr="005163CC">
        <w:t xml:space="preserve"> </w:t>
      </w:r>
    </w:p>
    <w:p w:rsidR="007B43D5" w:rsidRDefault="0000376F" w:rsidP="0000376F">
      <w:pPr>
        <w:pStyle w:val="a7"/>
        <w:numPr>
          <w:ilvl w:val="0"/>
          <w:numId w:val="25"/>
        </w:numPr>
        <w:spacing w:before="156"/>
        <w:ind w:firstLineChars="0"/>
      </w:pPr>
      <w:r w:rsidRPr="00600910">
        <w:rPr>
          <w:rFonts w:ascii="Calibri" w:hAnsi="Calibri"/>
        </w:rPr>
        <w:t xml:space="preserve">Connect </w:t>
      </w:r>
      <w:proofErr w:type="spellStart"/>
      <w:r w:rsidRPr="00600910">
        <w:rPr>
          <w:rFonts w:ascii="Calibri" w:hAnsi="Calibri"/>
        </w:rPr>
        <w:t>SPLink</w:t>
      </w:r>
      <w:proofErr w:type="spellEnd"/>
      <w:r w:rsidRPr="00600910">
        <w:rPr>
          <w:rFonts w:ascii="Calibri" w:hAnsi="Calibri"/>
        </w:rPr>
        <w:t xml:space="preserve"> device with computer through USB cable, and wait until yellow LED on</w:t>
      </w:r>
      <w:r>
        <w:rPr>
          <w:rFonts w:ascii="Calibri" w:hAnsi="Calibri"/>
        </w:rPr>
        <w:t xml:space="preserve">. If other LED indicator on, find out the cause according to </w:t>
      </w:r>
      <w:r w:rsidR="007B43D5" w:rsidRPr="0000376F">
        <w:rPr>
          <w:color w:val="0000FF"/>
        </w:rPr>
        <w:fldChar w:fldCharType="begin"/>
      </w:r>
      <w:r w:rsidR="007B43D5" w:rsidRPr="0000376F">
        <w:rPr>
          <w:color w:val="0000FF"/>
        </w:rPr>
        <w:instrText xml:space="preserve"> REF _Ref501700067 \h  \* MERGEFORMAT </w:instrText>
      </w:r>
      <w:r w:rsidR="007B43D5" w:rsidRPr="0000376F">
        <w:rPr>
          <w:color w:val="0000FF"/>
        </w:rPr>
      </w:r>
      <w:r w:rsidR="007B43D5" w:rsidRPr="0000376F">
        <w:rPr>
          <w:color w:val="0000FF"/>
        </w:rPr>
        <w:fldChar w:fldCharType="separate"/>
      </w:r>
      <w:r w:rsidR="00AC74BD" w:rsidRPr="00AC74BD">
        <w:rPr>
          <w:rFonts w:hint="eastAsia"/>
          <w:color w:val="0000FF"/>
        </w:rPr>
        <w:t xml:space="preserve">Table </w:t>
      </w:r>
      <w:r w:rsidR="00AC74BD" w:rsidRPr="00AC74BD">
        <w:rPr>
          <w:noProof/>
          <w:color w:val="0000FF"/>
        </w:rPr>
        <w:t>1</w:t>
      </w:r>
      <w:r w:rsidR="00AC74BD" w:rsidRPr="00AC74BD">
        <w:rPr>
          <w:noProof/>
          <w:color w:val="0000FF"/>
        </w:rPr>
        <w:noBreakHyphen/>
        <w:t>4</w:t>
      </w:r>
      <w:r w:rsidR="007B43D5" w:rsidRPr="0000376F">
        <w:rPr>
          <w:color w:val="0000FF"/>
        </w:rPr>
        <w:fldChar w:fldCharType="end"/>
      </w:r>
      <w:r>
        <w:rPr>
          <w:rFonts w:hint="eastAsia"/>
        </w:rPr>
        <w:t>;</w:t>
      </w:r>
    </w:p>
    <w:p w:rsidR="00DE203C" w:rsidRDefault="0000376F" w:rsidP="007B43D5">
      <w:pPr>
        <w:pStyle w:val="a7"/>
        <w:numPr>
          <w:ilvl w:val="0"/>
          <w:numId w:val="25"/>
        </w:numPr>
        <w:spacing w:beforeLines="0"/>
        <w:ind w:left="1519" w:firstLineChars="0"/>
      </w:pPr>
      <w:r>
        <w:rPr>
          <w:rFonts w:hint="eastAsia"/>
        </w:rPr>
        <w:t xml:space="preserve">Place the target in the socket or </w:t>
      </w:r>
      <w:r>
        <w:t xml:space="preserve">connect the </w:t>
      </w:r>
      <w:proofErr w:type="spellStart"/>
      <w:r>
        <w:t>SPLink</w:t>
      </w:r>
      <w:proofErr w:type="spellEnd"/>
      <w:r>
        <w:t xml:space="preserve"> device with the target board with wires;</w:t>
      </w:r>
    </w:p>
    <w:p w:rsidR="007B43D5" w:rsidRDefault="0000376F" w:rsidP="007B43D5">
      <w:pPr>
        <w:pStyle w:val="a7"/>
        <w:numPr>
          <w:ilvl w:val="0"/>
          <w:numId w:val="25"/>
        </w:numPr>
        <w:spacing w:beforeLines="0"/>
        <w:ind w:left="1519" w:firstLineChars="0"/>
      </w:pPr>
      <w:r>
        <w:t xml:space="preserve">After that, the </w:t>
      </w:r>
      <w:proofErr w:type="spellStart"/>
      <w:r w:rsidR="007B43D5">
        <w:t>SPLink</w:t>
      </w:r>
      <w:proofErr w:type="spellEnd"/>
      <w:r>
        <w:t xml:space="preserve"> device will program the target chip automatically;</w:t>
      </w:r>
    </w:p>
    <w:p w:rsidR="007B43D5" w:rsidRDefault="0000376F" w:rsidP="007B43D5">
      <w:pPr>
        <w:pStyle w:val="a7"/>
        <w:numPr>
          <w:ilvl w:val="0"/>
          <w:numId w:val="25"/>
        </w:numPr>
        <w:spacing w:beforeLines="0"/>
        <w:ind w:left="1519" w:firstLineChars="0"/>
      </w:pPr>
      <w:r>
        <w:rPr>
          <w:rFonts w:hint="eastAsia"/>
        </w:rPr>
        <w:t xml:space="preserve">The programming result will </w:t>
      </w:r>
      <w:r>
        <w:t xml:space="preserve">be shown via the LEDs on the </w:t>
      </w:r>
      <w:proofErr w:type="spellStart"/>
      <w:r>
        <w:t>SPLink</w:t>
      </w:r>
      <w:proofErr w:type="spellEnd"/>
      <w:r>
        <w:t xml:space="preserve"> device. If programming successes, green LED on; otherwise, red LED on;</w:t>
      </w:r>
    </w:p>
    <w:p w:rsidR="007B43D5" w:rsidRDefault="0000376F" w:rsidP="007B43D5">
      <w:pPr>
        <w:pStyle w:val="a7"/>
        <w:numPr>
          <w:ilvl w:val="0"/>
          <w:numId w:val="25"/>
        </w:numPr>
        <w:spacing w:beforeLines="0"/>
        <w:ind w:left="1519" w:firstLineChars="0"/>
      </w:pPr>
      <w:r>
        <w:rPr>
          <w:rFonts w:hint="eastAsia"/>
        </w:rPr>
        <w:t>T</w:t>
      </w:r>
      <w:r>
        <w:t xml:space="preserve">ake out the target chip from the socket or disconnect the target circuit board with the </w:t>
      </w:r>
      <w:proofErr w:type="spellStart"/>
      <w:r>
        <w:t>SPLink</w:t>
      </w:r>
      <w:proofErr w:type="spellEnd"/>
      <w:r>
        <w:t xml:space="preserve"> device;</w:t>
      </w:r>
    </w:p>
    <w:p w:rsidR="007B43D5" w:rsidRDefault="0000376F" w:rsidP="007B43D5">
      <w:pPr>
        <w:pStyle w:val="a7"/>
        <w:numPr>
          <w:ilvl w:val="0"/>
          <w:numId w:val="25"/>
        </w:numPr>
        <w:spacing w:beforeLines="0"/>
        <w:ind w:left="1519" w:firstLineChars="0"/>
      </w:pPr>
      <w:r>
        <w:t>If continue</w:t>
      </w:r>
      <w:r w:rsidR="005A760A">
        <w:t xml:space="preserve"> programming target chips, please repeat the steps 2 ~ step 5.</w:t>
      </w:r>
    </w:p>
    <w:p w:rsidR="007B43D5" w:rsidRDefault="007B43D5" w:rsidP="00AB6E7F">
      <w:pPr>
        <w:ind w:left="800"/>
      </w:pPr>
    </w:p>
    <w:p w:rsidR="0083004A" w:rsidRDefault="00AB6E7F" w:rsidP="00AB6E7F">
      <w:pPr>
        <w:pStyle w:val="2"/>
        <w:numPr>
          <w:ilvl w:val="1"/>
          <w:numId w:val="1"/>
        </w:numPr>
        <w:spacing w:before="156" w:after="156"/>
      </w:pPr>
      <w:bookmarkStart w:id="110" w:name="_Ref54708282"/>
      <w:bookmarkStart w:id="111" w:name="_Toc75720819"/>
      <w:proofErr w:type="spellStart"/>
      <w:r>
        <w:rPr>
          <w:rFonts w:hint="eastAsia"/>
        </w:rPr>
        <w:t>SPLink</w:t>
      </w:r>
      <w:bookmarkEnd w:id="110"/>
      <w:proofErr w:type="spellEnd"/>
      <w:r w:rsidR="005A760A">
        <w:rPr>
          <w:rFonts w:hint="eastAsia"/>
        </w:rPr>
        <w:t xml:space="preserve"> device firmware</w:t>
      </w:r>
      <w:r w:rsidR="005A760A">
        <w:t xml:space="preserve"> update</w:t>
      </w:r>
      <w:bookmarkEnd w:id="111"/>
    </w:p>
    <w:p w:rsidR="00AB6E7F" w:rsidRDefault="005A760A" w:rsidP="00CD1DBB">
      <w:pPr>
        <w:ind w:left="800"/>
      </w:pPr>
      <w:r>
        <w:t xml:space="preserve">Actually, the user need to update the firmware in the </w:t>
      </w:r>
      <w:proofErr w:type="spellStart"/>
      <w:r>
        <w:t>SPLink</w:t>
      </w:r>
      <w:proofErr w:type="spellEnd"/>
      <w:r>
        <w:t xml:space="preserve"> device according to the target chip.</w:t>
      </w:r>
      <w:r>
        <w:rPr>
          <w:rFonts w:hint="eastAsia"/>
        </w:rPr>
        <w:t xml:space="preserve"> </w:t>
      </w:r>
      <w:r>
        <w:t xml:space="preserve">The </w:t>
      </w:r>
      <w:r w:rsidR="00126D67">
        <w:t>SPC</w:t>
      </w:r>
      <w:r w:rsidR="00126D67">
        <w:rPr>
          <w:rFonts w:hint="eastAsia"/>
        </w:rPr>
        <w:t>1068/SPD1078</w:t>
      </w:r>
      <w:r>
        <w:t xml:space="preserve"> use the same firmware</w:t>
      </w:r>
      <w:r>
        <w:rPr>
          <w:rFonts w:hint="eastAsia"/>
        </w:rPr>
        <w:t xml:space="preserve"> and </w:t>
      </w:r>
      <w:r>
        <w:t xml:space="preserve">the </w:t>
      </w:r>
      <w:r w:rsidR="00126D67">
        <w:rPr>
          <w:rFonts w:hint="eastAsia"/>
        </w:rPr>
        <w:t>SPC11x8</w:t>
      </w:r>
      <w:r w:rsidR="00126D67">
        <w:t>/SPD11x8/SPC2168</w:t>
      </w:r>
      <w:r>
        <w:t xml:space="preserve"> use another firmware</w:t>
      </w:r>
      <w:r w:rsidR="00126D67">
        <w:rPr>
          <w:rFonts w:hint="eastAsia"/>
        </w:rPr>
        <w:t>。</w:t>
      </w:r>
      <w:r>
        <w:rPr>
          <w:rFonts w:hint="eastAsia"/>
        </w:rPr>
        <w:t xml:space="preserve">The steps to update the </w:t>
      </w:r>
      <w:proofErr w:type="spellStart"/>
      <w:r>
        <w:rPr>
          <w:rFonts w:hint="eastAsia"/>
        </w:rPr>
        <w:t>SPLink</w:t>
      </w:r>
      <w:proofErr w:type="spellEnd"/>
      <w:r>
        <w:rPr>
          <w:rFonts w:hint="eastAsia"/>
        </w:rPr>
        <w:t xml:space="preserve"> device firmware are as follows:</w:t>
      </w:r>
    </w:p>
    <w:p w:rsidR="00126D67" w:rsidRDefault="005A760A" w:rsidP="005A760A">
      <w:pPr>
        <w:pStyle w:val="a7"/>
        <w:numPr>
          <w:ilvl w:val="0"/>
          <w:numId w:val="21"/>
        </w:numPr>
        <w:spacing w:before="156"/>
        <w:ind w:firstLineChars="0"/>
      </w:pPr>
      <w:r w:rsidRPr="00600910">
        <w:rPr>
          <w:rFonts w:ascii="Calibri" w:hAnsi="Calibri"/>
        </w:rPr>
        <w:t xml:space="preserve">Connect </w:t>
      </w:r>
      <w:proofErr w:type="spellStart"/>
      <w:r w:rsidRPr="00600910">
        <w:rPr>
          <w:rFonts w:ascii="Calibri" w:hAnsi="Calibri"/>
        </w:rPr>
        <w:t>SPLink</w:t>
      </w:r>
      <w:proofErr w:type="spellEnd"/>
      <w:r w:rsidRPr="00600910">
        <w:rPr>
          <w:rFonts w:ascii="Calibri" w:hAnsi="Calibri"/>
        </w:rPr>
        <w:t xml:space="preserve"> device with computer through USB cable</w:t>
      </w:r>
      <w:r w:rsidR="00AC74BD">
        <w:rPr>
          <w:rFonts w:ascii="Calibri" w:hAnsi="Calibri"/>
        </w:rPr>
        <w:t xml:space="preserve">. For </w:t>
      </w:r>
      <w:proofErr w:type="spellStart"/>
      <w:r w:rsidR="00AC74BD">
        <w:rPr>
          <w:rFonts w:ascii="Calibri" w:hAnsi="Calibri"/>
        </w:rPr>
        <w:t>SPLink</w:t>
      </w:r>
      <w:proofErr w:type="spellEnd"/>
      <w:r w:rsidR="00AC74BD">
        <w:rPr>
          <w:rFonts w:ascii="Calibri" w:hAnsi="Calibri"/>
        </w:rPr>
        <w:t xml:space="preserve"> V5 or later, check the option ‘</w:t>
      </w:r>
      <w:proofErr w:type="spellStart"/>
      <w:r w:rsidR="00AC74BD">
        <w:rPr>
          <w:rFonts w:ascii="Calibri" w:hAnsi="Calibri"/>
        </w:rPr>
        <w:t>SPLink</w:t>
      </w:r>
      <w:proofErr w:type="spellEnd"/>
      <w:r w:rsidR="00AC74BD">
        <w:rPr>
          <w:rFonts w:ascii="Calibri" w:hAnsi="Calibri"/>
        </w:rPr>
        <w:t xml:space="preserve"> V5’;</w:t>
      </w:r>
    </w:p>
    <w:p w:rsidR="00126D67" w:rsidRDefault="005A760A" w:rsidP="00126D67">
      <w:pPr>
        <w:pStyle w:val="a7"/>
        <w:numPr>
          <w:ilvl w:val="0"/>
          <w:numId w:val="21"/>
        </w:numPr>
        <w:spacing w:beforeLines="0"/>
        <w:ind w:left="1519" w:firstLineChars="0"/>
      </w:pPr>
      <w:r>
        <w:rPr>
          <w:rFonts w:ascii="Calibri" w:hAnsi="Calibri"/>
        </w:rPr>
        <w:t>Click the ‘Erase Firmware’ button to erase the</w:t>
      </w:r>
      <w:r w:rsidR="00AC74BD">
        <w:rPr>
          <w:rFonts w:ascii="Calibri" w:hAnsi="Calibri"/>
        </w:rPr>
        <w:t xml:space="preserve"> firmware</w:t>
      </w:r>
      <w:r>
        <w:rPr>
          <w:rFonts w:ascii="Calibri" w:hAnsi="Calibri"/>
        </w:rPr>
        <w:t xml:space="preserve"> in the </w:t>
      </w:r>
      <w:proofErr w:type="spellStart"/>
      <w:r>
        <w:rPr>
          <w:rFonts w:ascii="Calibri" w:hAnsi="Calibri"/>
        </w:rPr>
        <w:t>SPLink</w:t>
      </w:r>
      <w:proofErr w:type="spellEnd"/>
      <w:r>
        <w:rPr>
          <w:rFonts w:ascii="Calibri" w:hAnsi="Calibri"/>
        </w:rPr>
        <w:t xml:space="preserve"> device;</w:t>
      </w:r>
    </w:p>
    <w:p w:rsidR="00AC74BD" w:rsidRDefault="00AC74BD" w:rsidP="00AC74BD">
      <w:pPr>
        <w:pStyle w:val="a7"/>
        <w:numPr>
          <w:ilvl w:val="0"/>
          <w:numId w:val="21"/>
        </w:numPr>
        <w:spacing w:beforeLines="0"/>
        <w:ind w:left="1519" w:firstLineChars="0"/>
      </w:pPr>
      <w:r>
        <w:rPr>
          <w:rFonts w:hint="eastAsia"/>
        </w:rPr>
        <w:t xml:space="preserve">Select </w:t>
      </w:r>
      <w:r>
        <w:t>the target chip;</w:t>
      </w:r>
    </w:p>
    <w:p w:rsidR="00126D67" w:rsidRPr="00126D67" w:rsidRDefault="00AC74BD" w:rsidP="00AC74BD">
      <w:pPr>
        <w:pStyle w:val="a7"/>
        <w:numPr>
          <w:ilvl w:val="0"/>
          <w:numId w:val="21"/>
        </w:numPr>
        <w:spacing w:beforeLines="0"/>
        <w:ind w:left="1519" w:firstLineChars="0"/>
        <w:rPr>
          <w:rFonts w:hint="eastAsia"/>
        </w:rPr>
      </w:pPr>
      <w:r>
        <w:rPr>
          <w:rFonts w:ascii="Calibri" w:hAnsi="Calibri"/>
        </w:rPr>
        <w:t>Click the ‘Program Firmware’ button, wait until the firmware downloading successfully.</w:t>
      </w:r>
    </w:p>
    <w:p w:rsidR="00AB6E7F" w:rsidRPr="005F6CB9" w:rsidRDefault="00AB6E7F" w:rsidP="00CD1DBB">
      <w:pPr>
        <w:ind w:left="800"/>
      </w:pPr>
    </w:p>
    <w:p w:rsidR="00AB6E7F" w:rsidRDefault="00AB6E7F" w:rsidP="00CD1DBB">
      <w:pPr>
        <w:ind w:left="800"/>
      </w:pPr>
    </w:p>
    <w:p w:rsidR="00DE203C" w:rsidRPr="00B20000" w:rsidRDefault="00DE203C" w:rsidP="00CD1DBB">
      <w:pPr>
        <w:ind w:left="800"/>
      </w:pPr>
    </w:p>
    <w:p w:rsidR="00DE203C" w:rsidRDefault="00DE203C" w:rsidP="0011422B">
      <w:pPr>
        <w:widowControl/>
        <w:spacing w:beforeLines="50" w:before="156" w:afterLines="150" w:after="468"/>
        <w:ind w:leftChars="0" w:left="0"/>
        <w:sectPr w:rsidR="00DE203C" w:rsidSect="00565B10">
          <w:headerReference w:type="first" r:id="rId46"/>
          <w:pgSz w:w="11906" w:h="16838" w:code="9"/>
          <w:pgMar w:top="1440" w:right="1440" w:bottom="1440" w:left="1440" w:header="720" w:footer="1021" w:gutter="0"/>
          <w:cols w:space="720"/>
          <w:docGrid w:type="linesAndChars" w:linePitch="312"/>
        </w:sectPr>
      </w:pPr>
    </w:p>
    <w:p w:rsidR="00545FC2" w:rsidRDefault="00AC74BD" w:rsidP="00AC74BD">
      <w:pPr>
        <w:pStyle w:val="1"/>
        <w:numPr>
          <w:ilvl w:val="0"/>
          <w:numId w:val="1"/>
        </w:numPr>
        <w:spacing w:before="156" w:after="312"/>
      </w:pPr>
      <w:bookmarkStart w:id="112" w:name="_Toc75720820"/>
      <w:bookmarkStart w:id="113" w:name="_Ref75720853"/>
      <w:r>
        <w:lastRenderedPageBreak/>
        <w:t>P</w:t>
      </w:r>
      <w:r w:rsidRPr="00AC74BD">
        <w:t>oints for attention</w:t>
      </w:r>
      <w:bookmarkEnd w:id="112"/>
      <w:bookmarkEnd w:id="113"/>
    </w:p>
    <w:p w:rsidR="005163CC" w:rsidRDefault="00AC74BD" w:rsidP="00AC74BD">
      <w:pPr>
        <w:pStyle w:val="a7"/>
        <w:numPr>
          <w:ilvl w:val="0"/>
          <w:numId w:val="17"/>
        </w:numPr>
        <w:spacing w:before="156"/>
        <w:ind w:firstLineChars="0"/>
      </w:pPr>
      <w:r>
        <w:t>Do not take out the target chip from the socket during programming;</w:t>
      </w:r>
    </w:p>
    <w:p w:rsidR="00153105" w:rsidRDefault="00AC74BD" w:rsidP="00AC74BD">
      <w:pPr>
        <w:pStyle w:val="a7"/>
        <w:numPr>
          <w:ilvl w:val="0"/>
          <w:numId w:val="17"/>
        </w:numPr>
        <w:spacing w:beforeLines="0"/>
        <w:ind w:firstLineChars="0"/>
      </w:pPr>
      <w:r w:rsidRPr="00AC74BD">
        <w:t xml:space="preserve">After </w:t>
      </w:r>
      <w:r>
        <w:t xml:space="preserve">the </w:t>
      </w:r>
      <w:r w:rsidRPr="00AC74BD">
        <w:t>socket is used for a period of time, it may cause poor contact with chip pins due to aging. At this time, the user should replace the socket board in time</w:t>
      </w:r>
      <w:r>
        <w:t>.</w:t>
      </w:r>
    </w:p>
    <w:p w:rsidR="000645E1" w:rsidRDefault="000645E1" w:rsidP="00CD1DBB">
      <w:pPr>
        <w:ind w:left="800"/>
      </w:pPr>
    </w:p>
    <w:p w:rsidR="00DE203C" w:rsidRDefault="00DE203C" w:rsidP="00CD1DBB">
      <w:pPr>
        <w:ind w:left="800"/>
      </w:pPr>
    </w:p>
    <w:p w:rsidR="00DE203C" w:rsidRDefault="00DE203C" w:rsidP="0011422B">
      <w:pPr>
        <w:widowControl/>
        <w:spacing w:beforeLines="50" w:before="156" w:afterLines="150" w:after="468"/>
        <w:ind w:leftChars="0" w:left="0"/>
        <w:sectPr w:rsidR="00DE203C" w:rsidSect="00565B10">
          <w:headerReference w:type="first" r:id="rId47"/>
          <w:pgSz w:w="11906" w:h="16838" w:code="9"/>
          <w:pgMar w:top="1440" w:right="1440" w:bottom="1440" w:left="1440" w:header="720" w:footer="1021" w:gutter="0"/>
          <w:cols w:space="720"/>
          <w:docGrid w:type="linesAndChars" w:linePitch="312"/>
        </w:sectPr>
      </w:pPr>
    </w:p>
    <w:p w:rsidR="009556F3" w:rsidRDefault="00AC74BD" w:rsidP="00C6698F">
      <w:pPr>
        <w:pStyle w:val="1"/>
        <w:numPr>
          <w:ilvl w:val="0"/>
          <w:numId w:val="1"/>
        </w:numPr>
        <w:spacing w:before="156" w:after="312"/>
      </w:pPr>
      <w:bookmarkStart w:id="114" w:name="_Toc75720821"/>
      <w:r>
        <w:rPr>
          <w:rFonts w:hint="eastAsia"/>
        </w:rPr>
        <w:lastRenderedPageBreak/>
        <w:t>Revision history</w:t>
      </w:r>
      <w:bookmarkEnd w:id="114"/>
    </w:p>
    <w:p w:rsidR="009556F3" w:rsidRDefault="00AC74BD" w:rsidP="007C635F">
      <w:pPr>
        <w:pStyle w:val="afb"/>
        <w:ind w:left="800"/>
      </w:pPr>
      <w:bookmarkStart w:id="115" w:name="_Toc471307857"/>
      <w:bookmarkStart w:id="116" w:name="_Toc501641392"/>
      <w:bookmarkStart w:id="117" w:name="_Toc501641415"/>
      <w:bookmarkStart w:id="118" w:name="_Toc501701257"/>
      <w:bookmarkStart w:id="119" w:name="_Toc13923023"/>
      <w:bookmarkStart w:id="120" w:name="_Toc36115571"/>
      <w:bookmarkStart w:id="121" w:name="_Toc75720828"/>
      <w:r>
        <w:t xml:space="preserve">Table </w:t>
      </w:r>
      <w:r w:rsidR="00577001">
        <w:fldChar w:fldCharType="begin"/>
      </w:r>
      <w:r w:rsidR="00577001">
        <w:instrText xml:space="preserve"> </w:instrText>
      </w:r>
      <w:r w:rsidR="00577001">
        <w:rPr>
          <w:rFonts w:hint="eastAsia"/>
        </w:rPr>
        <w:instrText>STYLEREF 1 \s</w:instrText>
      </w:r>
      <w:r w:rsidR="00577001">
        <w:instrText xml:space="preserve"> </w:instrText>
      </w:r>
      <w:r w:rsidR="00577001">
        <w:fldChar w:fldCharType="separate"/>
      </w:r>
      <w:r>
        <w:rPr>
          <w:noProof/>
        </w:rPr>
        <w:t>4</w:t>
      </w:r>
      <w:r w:rsidR="00577001">
        <w:fldChar w:fldCharType="end"/>
      </w:r>
      <w:r w:rsidR="00577001">
        <w:noBreakHyphen/>
      </w:r>
      <w:r w:rsidR="00577001">
        <w:fldChar w:fldCharType="begin"/>
      </w:r>
      <w:r w:rsidR="00577001">
        <w:instrText xml:space="preserve"> </w:instrText>
      </w:r>
      <w:r w:rsidR="00577001">
        <w:rPr>
          <w:rFonts w:hint="eastAsia"/>
        </w:rPr>
        <w:instrText xml:space="preserve">SEQ </w:instrText>
      </w:r>
      <w:r w:rsidR="00577001">
        <w:rPr>
          <w:rFonts w:hint="eastAsia"/>
        </w:rPr>
        <w:instrText>表</w:instrText>
      </w:r>
      <w:r w:rsidR="00577001">
        <w:rPr>
          <w:rFonts w:hint="eastAsia"/>
        </w:rPr>
        <w:instrText xml:space="preserve"> \* ARABIC \s 1</w:instrText>
      </w:r>
      <w:r w:rsidR="00577001">
        <w:instrText xml:space="preserve"> </w:instrText>
      </w:r>
      <w:r w:rsidR="00577001">
        <w:fldChar w:fldCharType="separate"/>
      </w:r>
      <w:r>
        <w:rPr>
          <w:noProof/>
        </w:rPr>
        <w:t>1</w:t>
      </w:r>
      <w:r w:rsidR="00577001">
        <w:fldChar w:fldCharType="end"/>
      </w:r>
      <w:r w:rsidR="007C635F">
        <w:rPr>
          <w:rFonts w:hint="eastAsia"/>
        </w:rPr>
        <w:t>:</w:t>
      </w:r>
      <w:r w:rsidR="00577001">
        <w:rPr>
          <w:rFonts w:hint="eastAsia"/>
        </w:rPr>
        <w:tab/>
      </w:r>
      <w:bookmarkEnd w:id="115"/>
      <w:bookmarkEnd w:id="116"/>
      <w:bookmarkEnd w:id="117"/>
      <w:bookmarkEnd w:id="118"/>
      <w:bookmarkEnd w:id="119"/>
      <w:bookmarkEnd w:id="120"/>
      <w:r>
        <w:rPr>
          <w:rFonts w:hint="eastAsia"/>
        </w:rPr>
        <w:t>Document revision history</w:t>
      </w:r>
      <w:bookmarkEnd w:id="121"/>
    </w:p>
    <w:tbl>
      <w:tblPr>
        <w:tblStyle w:val="af3"/>
        <w:tblW w:w="0" w:type="auto"/>
        <w:tblInd w:w="800" w:type="dxa"/>
        <w:tblLook w:val="04A0" w:firstRow="1" w:lastRow="0" w:firstColumn="1" w:lastColumn="0" w:noHBand="0" w:noVBand="1"/>
      </w:tblPr>
      <w:tblGrid>
        <w:gridCol w:w="1435"/>
        <w:gridCol w:w="913"/>
        <w:gridCol w:w="6094"/>
      </w:tblGrid>
      <w:tr w:rsidR="009556F3" w:rsidTr="00793CB2">
        <w:tc>
          <w:tcPr>
            <w:tcW w:w="1435" w:type="dxa"/>
          </w:tcPr>
          <w:p w:rsidR="009556F3" w:rsidRPr="009556F3" w:rsidRDefault="00AC74BD" w:rsidP="009556F3">
            <w:pPr>
              <w:ind w:leftChars="0" w:left="0"/>
              <w:jc w:val="center"/>
              <w:rPr>
                <w:b/>
              </w:rPr>
            </w:pPr>
            <w:r>
              <w:rPr>
                <w:rFonts w:hint="eastAsia"/>
                <w:b/>
              </w:rPr>
              <w:t>Date</w:t>
            </w:r>
          </w:p>
        </w:tc>
        <w:tc>
          <w:tcPr>
            <w:tcW w:w="850" w:type="dxa"/>
          </w:tcPr>
          <w:p w:rsidR="009556F3" w:rsidRPr="009556F3" w:rsidRDefault="00AC74BD" w:rsidP="009556F3">
            <w:pPr>
              <w:ind w:leftChars="0" w:left="0"/>
              <w:jc w:val="center"/>
              <w:rPr>
                <w:b/>
              </w:rPr>
            </w:pPr>
            <w:r>
              <w:rPr>
                <w:rFonts w:hint="eastAsia"/>
                <w:b/>
              </w:rPr>
              <w:t>Revision</w:t>
            </w:r>
          </w:p>
        </w:tc>
        <w:tc>
          <w:tcPr>
            <w:tcW w:w="6095" w:type="dxa"/>
          </w:tcPr>
          <w:p w:rsidR="009556F3" w:rsidRPr="009556F3" w:rsidRDefault="00AC74BD" w:rsidP="009556F3">
            <w:pPr>
              <w:ind w:leftChars="0" w:left="0"/>
              <w:jc w:val="center"/>
              <w:rPr>
                <w:rFonts w:hint="eastAsia"/>
                <w:b/>
              </w:rPr>
            </w:pPr>
            <w:r>
              <w:rPr>
                <w:rFonts w:hint="eastAsia"/>
                <w:b/>
              </w:rPr>
              <w:t>Changes</w:t>
            </w:r>
          </w:p>
        </w:tc>
      </w:tr>
      <w:tr w:rsidR="00577001" w:rsidTr="00793CB2">
        <w:tc>
          <w:tcPr>
            <w:tcW w:w="1435" w:type="dxa"/>
          </w:tcPr>
          <w:p w:rsidR="00577001" w:rsidRDefault="007C635F" w:rsidP="009556F3">
            <w:pPr>
              <w:ind w:leftChars="0" w:left="0"/>
              <w:jc w:val="center"/>
            </w:pPr>
            <w:r>
              <w:t>2019-07-13</w:t>
            </w:r>
          </w:p>
        </w:tc>
        <w:tc>
          <w:tcPr>
            <w:tcW w:w="850" w:type="dxa"/>
          </w:tcPr>
          <w:p w:rsidR="00577001" w:rsidRDefault="00397D26" w:rsidP="009556F3">
            <w:pPr>
              <w:ind w:leftChars="0" w:left="0"/>
              <w:jc w:val="center"/>
            </w:pPr>
            <w:r>
              <w:rPr>
                <w:rFonts w:hint="eastAsia"/>
              </w:rPr>
              <w:t>1</w:t>
            </w:r>
          </w:p>
        </w:tc>
        <w:tc>
          <w:tcPr>
            <w:tcW w:w="6095" w:type="dxa"/>
          </w:tcPr>
          <w:p w:rsidR="00577001" w:rsidRDefault="00AC74BD" w:rsidP="00C6698F">
            <w:pPr>
              <w:pStyle w:val="a7"/>
              <w:numPr>
                <w:ilvl w:val="0"/>
                <w:numId w:val="11"/>
              </w:numPr>
              <w:spacing w:beforeLines="0"/>
              <w:ind w:firstLineChars="0"/>
            </w:pPr>
            <w:r>
              <w:rPr>
                <w:rFonts w:hint="eastAsia"/>
              </w:rPr>
              <w:t>Initial re</w:t>
            </w:r>
            <w:r>
              <w:t>lease.</w:t>
            </w:r>
          </w:p>
        </w:tc>
      </w:tr>
      <w:tr w:rsidR="007E38AB" w:rsidTr="00793CB2">
        <w:tc>
          <w:tcPr>
            <w:tcW w:w="1435" w:type="dxa"/>
          </w:tcPr>
          <w:p w:rsidR="007E38AB" w:rsidRDefault="007E38AB" w:rsidP="009556F3">
            <w:pPr>
              <w:ind w:leftChars="0" w:left="0"/>
              <w:jc w:val="center"/>
            </w:pPr>
            <w:r>
              <w:rPr>
                <w:rFonts w:hint="eastAsia"/>
              </w:rPr>
              <w:t>2019-08-21</w:t>
            </w:r>
          </w:p>
        </w:tc>
        <w:tc>
          <w:tcPr>
            <w:tcW w:w="850" w:type="dxa"/>
          </w:tcPr>
          <w:p w:rsidR="007E38AB" w:rsidRDefault="007E38AB" w:rsidP="009556F3">
            <w:pPr>
              <w:ind w:leftChars="0" w:left="0"/>
              <w:jc w:val="center"/>
            </w:pPr>
            <w:r>
              <w:rPr>
                <w:rFonts w:hint="eastAsia"/>
              </w:rPr>
              <w:t>2</w:t>
            </w:r>
          </w:p>
        </w:tc>
        <w:tc>
          <w:tcPr>
            <w:tcW w:w="6095" w:type="dxa"/>
          </w:tcPr>
          <w:p w:rsidR="007E38AB" w:rsidRDefault="00580558" w:rsidP="007E38AB">
            <w:pPr>
              <w:pStyle w:val="a7"/>
              <w:numPr>
                <w:ilvl w:val="0"/>
                <w:numId w:val="15"/>
              </w:numPr>
              <w:spacing w:beforeLines="0"/>
              <w:ind w:firstLineChars="0"/>
            </w:pPr>
            <w:r>
              <w:rPr>
                <w:rFonts w:hint="eastAsia"/>
              </w:rPr>
              <w:t xml:space="preserve">Modify </w:t>
            </w:r>
            <w:r w:rsidRPr="00580558">
              <w:rPr>
                <w:rFonts w:hint="eastAsia"/>
                <w:color w:val="0000FF"/>
              </w:rPr>
              <w:t>S</w:t>
            </w:r>
            <w:r w:rsidRPr="00580558">
              <w:rPr>
                <w:color w:val="0000FF"/>
              </w:rPr>
              <w:t xml:space="preserve">ection </w:t>
            </w:r>
            <w:r w:rsidRPr="00580558">
              <w:rPr>
                <w:color w:val="0000FF"/>
              </w:rPr>
              <w:fldChar w:fldCharType="begin"/>
            </w:r>
            <w:r w:rsidRPr="00580558">
              <w:rPr>
                <w:color w:val="0000FF"/>
              </w:rPr>
              <w:instrText xml:space="preserve"> REF _Ref75720853 \r \h </w:instrText>
            </w:r>
            <w:r w:rsidRPr="00580558">
              <w:rPr>
                <w:color w:val="0000FF"/>
              </w:rPr>
            </w:r>
            <w:r>
              <w:rPr>
                <w:color w:val="0000FF"/>
              </w:rPr>
              <w:instrText xml:space="preserve"> \* MERGEFORMAT </w:instrText>
            </w:r>
            <w:r w:rsidRPr="00580558">
              <w:rPr>
                <w:color w:val="0000FF"/>
              </w:rPr>
              <w:fldChar w:fldCharType="separate"/>
            </w:r>
            <w:r>
              <w:rPr>
                <w:color w:val="0000FF"/>
              </w:rPr>
              <w:t>3</w:t>
            </w:r>
            <w:r w:rsidRPr="00580558">
              <w:rPr>
                <w:color w:val="0000FF"/>
              </w:rPr>
              <w:fldChar w:fldCharType="end"/>
            </w:r>
            <w:r>
              <w:rPr>
                <w:rFonts w:hint="eastAsia"/>
              </w:rPr>
              <w:t>.</w:t>
            </w:r>
          </w:p>
          <w:p w:rsidR="007E38AB" w:rsidRDefault="00580558" w:rsidP="007E38AB">
            <w:pPr>
              <w:pStyle w:val="a7"/>
              <w:numPr>
                <w:ilvl w:val="0"/>
                <w:numId w:val="15"/>
              </w:numPr>
              <w:spacing w:beforeLines="0"/>
              <w:ind w:firstLineChars="0"/>
            </w:pPr>
            <w:r>
              <w:rPr>
                <w:rFonts w:hint="eastAsia"/>
              </w:rPr>
              <w:t xml:space="preserve">Add </w:t>
            </w:r>
            <w:r w:rsidR="007E38AB" w:rsidRPr="00580558">
              <w:rPr>
                <w:color w:val="0000FF"/>
              </w:rPr>
              <w:fldChar w:fldCharType="begin"/>
            </w:r>
            <w:r w:rsidR="007E38AB" w:rsidRPr="00580558">
              <w:rPr>
                <w:color w:val="0000FF"/>
              </w:rPr>
              <w:instrText xml:space="preserve"> </w:instrText>
            </w:r>
            <w:r w:rsidR="007E38AB" w:rsidRPr="00580558">
              <w:rPr>
                <w:rFonts w:hint="eastAsia"/>
                <w:color w:val="0000FF"/>
              </w:rPr>
              <w:instrText>REF _Ref17296227 \h</w:instrText>
            </w:r>
            <w:r w:rsidR="007E38AB" w:rsidRPr="00580558">
              <w:rPr>
                <w:color w:val="0000FF"/>
              </w:rPr>
              <w:instrText xml:space="preserve">  \* MERGEFORMAT </w:instrText>
            </w:r>
            <w:r w:rsidR="007E38AB" w:rsidRPr="00580558">
              <w:rPr>
                <w:color w:val="0000FF"/>
              </w:rPr>
            </w:r>
            <w:r w:rsidR="007E38AB" w:rsidRPr="00580558">
              <w:rPr>
                <w:color w:val="0000FF"/>
              </w:rPr>
              <w:fldChar w:fldCharType="separate"/>
            </w:r>
            <w:r w:rsidRPr="00580558">
              <w:rPr>
                <w:color w:val="0000FF"/>
              </w:rPr>
              <w:t>Figure 1</w:t>
            </w:r>
            <w:r w:rsidRPr="00580558">
              <w:rPr>
                <w:color w:val="0000FF"/>
              </w:rPr>
              <w:noBreakHyphen/>
              <w:t>7</w:t>
            </w:r>
            <w:r w:rsidRPr="00580558">
              <w:rPr>
                <w:rFonts w:hint="eastAsia"/>
                <w:color w:val="0000FF"/>
              </w:rPr>
              <w:t>:</w:t>
            </w:r>
            <w:r w:rsidRPr="00580558">
              <w:rPr>
                <w:rFonts w:hint="eastAsia"/>
                <w:color w:val="0000FF"/>
              </w:rPr>
              <w:tab/>
            </w:r>
            <w:proofErr w:type="spellStart"/>
            <w:r w:rsidRPr="00580558">
              <w:rPr>
                <w:rFonts w:hint="eastAsia"/>
                <w:color w:val="0000FF"/>
              </w:rPr>
              <w:t>SPL</w:t>
            </w:r>
            <w:r w:rsidRPr="00580558">
              <w:rPr>
                <w:color w:val="0000FF"/>
              </w:rPr>
              <w:t>ink</w:t>
            </w:r>
            <w:proofErr w:type="spellEnd"/>
            <w:r w:rsidRPr="00580558">
              <w:rPr>
                <w:rFonts w:hint="eastAsia"/>
                <w:color w:val="0000FF"/>
              </w:rPr>
              <w:t xml:space="preserve"> </w:t>
            </w:r>
            <w:r w:rsidRPr="00580558">
              <w:rPr>
                <w:color w:val="0000FF"/>
              </w:rPr>
              <w:t>device</w:t>
            </w:r>
            <w:r w:rsidRPr="00580558">
              <w:rPr>
                <w:rFonts w:hint="eastAsia"/>
                <w:color w:val="0000FF"/>
              </w:rPr>
              <w:t xml:space="preserve"> and target circuit board connection</w:t>
            </w:r>
            <w:r w:rsidR="007E38AB" w:rsidRPr="00580558">
              <w:rPr>
                <w:color w:val="0000FF"/>
              </w:rPr>
              <w:fldChar w:fldCharType="end"/>
            </w:r>
            <w:r>
              <w:rPr>
                <w:rFonts w:hint="eastAsia"/>
              </w:rPr>
              <w:t>.</w:t>
            </w:r>
          </w:p>
        </w:tc>
      </w:tr>
      <w:tr w:rsidR="00FA6D73" w:rsidTr="00793CB2">
        <w:tc>
          <w:tcPr>
            <w:tcW w:w="1435" w:type="dxa"/>
          </w:tcPr>
          <w:p w:rsidR="00FA6D73" w:rsidRDefault="00FA6D73" w:rsidP="009556F3">
            <w:pPr>
              <w:ind w:leftChars="0" w:left="0"/>
              <w:jc w:val="center"/>
            </w:pPr>
            <w:r>
              <w:rPr>
                <w:rFonts w:hint="eastAsia"/>
              </w:rPr>
              <w:t>2020</w:t>
            </w:r>
            <w:r>
              <w:t>-03-26</w:t>
            </w:r>
          </w:p>
        </w:tc>
        <w:tc>
          <w:tcPr>
            <w:tcW w:w="850" w:type="dxa"/>
          </w:tcPr>
          <w:p w:rsidR="00FA6D73" w:rsidRDefault="00FA6D73" w:rsidP="009556F3">
            <w:pPr>
              <w:ind w:leftChars="0" w:left="0"/>
              <w:jc w:val="center"/>
            </w:pPr>
            <w:r>
              <w:rPr>
                <w:rFonts w:hint="eastAsia"/>
              </w:rPr>
              <w:t>3</w:t>
            </w:r>
          </w:p>
        </w:tc>
        <w:tc>
          <w:tcPr>
            <w:tcW w:w="6095" w:type="dxa"/>
          </w:tcPr>
          <w:p w:rsidR="00FA6D73" w:rsidRDefault="00580558" w:rsidP="00580558">
            <w:pPr>
              <w:pStyle w:val="a7"/>
              <w:numPr>
                <w:ilvl w:val="0"/>
                <w:numId w:val="16"/>
              </w:numPr>
              <w:spacing w:beforeLines="0"/>
              <w:ind w:firstLineChars="0"/>
            </w:pPr>
            <w:r>
              <w:rPr>
                <w:rFonts w:hint="eastAsia"/>
              </w:rPr>
              <w:t xml:space="preserve">Modify </w:t>
            </w:r>
            <w:r w:rsidRPr="00580558">
              <w:rPr>
                <w:rFonts w:hint="eastAsia"/>
                <w:color w:val="0000FF"/>
              </w:rPr>
              <w:t xml:space="preserve">Section </w:t>
            </w:r>
            <w:r w:rsidRPr="00580558">
              <w:rPr>
                <w:color w:val="0000FF"/>
              </w:rPr>
              <w:fldChar w:fldCharType="begin"/>
            </w:r>
            <w:r w:rsidRPr="00580558">
              <w:rPr>
                <w:color w:val="0000FF"/>
              </w:rPr>
              <w:instrText xml:space="preserve"> </w:instrText>
            </w:r>
            <w:r w:rsidRPr="00580558">
              <w:rPr>
                <w:rFonts w:hint="eastAsia"/>
                <w:color w:val="0000FF"/>
              </w:rPr>
              <w:instrText>REF _Ref75720908 \r \h</w:instrText>
            </w:r>
            <w:r w:rsidRPr="00580558">
              <w:rPr>
                <w:color w:val="0000FF"/>
              </w:rPr>
              <w:instrText xml:space="preserve"> </w:instrText>
            </w:r>
            <w:r w:rsidRPr="00580558">
              <w:rPr>
                <w:color w:val="0000FF"/>
              </w:rPr>
            </w:r>
            <w:r>
              <w:rPr>
                <w:color w:val="0000FF"/>
              </w:rPr>
              <w:instrText xml:space="preserve"> \* MERGEFORMAT </w:instrText>
            </w:r>
            <w:r w:rsidRPr="00580558">
              <w:rPr>
                <w:color w:val="0000FF"/>
              </w:rPr>
              <w:fldChar w:fldCharType="separate"/>
            </w:r>
            <w:r>
              <w:rPr>
                <w:color w:val="0000FF"/>
              </w:rPr>
              <w:t>1.5</w:t>
            </w:r>
            <w:r w:rsidRPr="00580558">
              <w:rPr>
                <w:color w:val="0000FF"/>
              </w:rPr>
              <w:fldChar w:fldCharType="end"/>
            </w:r>
            <w:r w:rsidRPr="00580558">
              <w:t>.</w:t>
            </w:r>
          </w:p>
        </w:tc>
      </w:tr>
      <w:tr w:rsidR="008761D9" w:rsidTr="00793CB2">
        <w:tc>
          <w:tcPr>
            <w:tcW w:w="1435" w:type="dxa"/>
          </w:tcPr>
          <w:p w:rsidR="008761D9" w:rsidRDefault="001D49DD" w:rsidP="009556F3">
            <w:pPr>
              <w:ind w:leftChars="0" w:left="0"/>
              <w:jc w:val="center"/>
            </w:pPr>
            <w:r>
              <w:rPr>
                <w:rFonts w:hint="eastAsia"/>
              </w:rPr>
              <w:t>2021</w:t>
            </w:r>
            <w:r>
              <w:t>-01-06</w:t>
            </w:r>
          </w:p>
        </w:tc>
        <w:tc>
          <w:tcPr>
            <w:tcW w:w="850" w:type="dxa"/>
          </w:tcPr>
          <w:p w:rsidR="008761D9" w:rsidRDefault="008761D9" w:rsidP="009556F3">
            <w:pPr>
              <w:ind w:leftChars="0" w:left="0"/>
              <w:jc w:val="center"/>
            </w:pPr>
            <w:r>
              <w:rPr>
                <w:rFonts w:hint="eastAsia"/>
              </w:rPr>
              <w:t>4</w:t>
            </w:r>
          </w:p>
        </w:tc>
        <w:tc>
          <w:tcPr>
            <w:tcW w:w="6095" w:type="dxa"/>
          </w:tcPr>
          <w:p w:rsidR="008761D9" w:rsidRDefault="00580558" w:rsidP="008761D9">
            <w:pPr>
              <w:pStyle w:val="a7"/>
              <w:numPr>
                <w:ilvl w:val="0"/>
                <w:numId w:val="22"/>
              </w:numPr>
              <w:spacing w:beforeLines="0"/>
              <w:ind w:firstLineChars="0"/>
            </w:pPr>
            <w:r>
              <w:rPr>
                <w:rFonts w:hint="eastAsia"/>
              </w:rPr>
              <w:t>M</w:t>
            </w:r>
            <w:r>
              <w:t xml:space="preserve">odify </w:t>
            </w:r>
            <w:r w:rsidRPr="00580558">
              <w:rPr>
                <w:color w:val="0000FF"/>
              </w:rPr>
              <w:t xml:space="preserve">Section </w:t>
            </w:r>
            <w:r w:rsidR="008761D9" w:rsidRPr="00580558">
              <w:rPr>
                <w:color w:val="0000FF"/>
              </w:rPr>
              <w:fldChar w:fldCharType="begin"/>
            </w:r>
            <w:r w:rsidR="008761D9" w:rsidRPr="00580558">
              <w:rPr>
                <w:color w:val="0000FF"/>
              </w:rPr>
              <w:instrText xml:space="preserve"> </w:instrText>
            </w:r>
            <w:r w:rsidR="008761D9" w:rsidRPr="00580558">
              <w:rPr>
                <w:rFonts w:hint="eastAsia"/>
                <w:color w:val="0000FF"/>
              </w:rPr>
              <w:instrText>REF _Ref54708229 \r \h</w:instrText>
            </w:r>
            <w:r w:rsidR="008761D9" w:rsidRPr="00580558">
              <w:rPr>
                <w:color w:val="0000FF"/>
              </w:rPr>
              <w:instrText xml:space="preserve"> </w:instrText>
            </w:r>
            <w:r w:rsidR="008761D9" w:rsidRPr="00580558">
              <w:rPr>
                <w:color w:val="0000FF"/>
              </w:rPr>
            </w:r>
            <w:r>
              <w:rPr>
                <w:color w:val="0000FF"/>
              </w:rPr>
              <w:instrText xml:space="preserve"> \* MERGEFORMAT </w:instrText>
            </w:r>
            <w:r w:rsidR="008761D9" w:rsidRPr="00580558">
              <w:rPr>
                <w:color w:val="0000FF"/>
              </w:rPr>
              <w:fldChar w:fldCharType="separate"/>
            </w:r>
            <w:r>
              <w:rPr>
                <w:color w:val="0000FF"/>
              </w:rPr>
              <w:t>1.2</w:t>
            </w:r>
            <w:r w:rsidR="008761D9" w:rsidRPr="00580558">
              <w:rPr>
                <w:color w:val="0000FF"/>
              </w:rPr>
              <w:fldChar w:fldCharType="end"/>
            </w:r>
            <w:r>
              <w:rPr>
                <w:rFonts w:hint="eastAsia"/>
              </w:rPr>
              <w:t>.</w:t>
            </w:r>
          </w:p>
          <w:p w:rsidR="008761D9" w:rsidRDefault="00580558" w:rsidP="008761D9">
            <w:pPr>
              <w:pStyle w:val="a7"/>
              <w:numPr>
                <w:ilvl w:val="0"/>
                <w:numId w:val="22"/>
              </w:numPr>
              <w:spacing w:beforeLines="0"/>
              <w:ind w:firstLineChars="0"/>
            </w:pPr>
            <w:r w:rsidRPr="00580558">
              <w:rPr>
                <w:rFonts w:hint="eastAsia"/>
              </w:rPr>
              <w:t xml:space="preserve">Add </w:t>
            </w:r>
            <w:r>
              <w:rPr>
                <w:rFonts w:hint="eastAsia"/>
                <w:color w:val="0000FF"/>
              </w:rPr>
              <w:t>Section</w:t>
            </w:r>
            <w:r>
              <w:rPr>
                <w:color w:val="0000FF"/>
              </w:rPr>
              <w:t xml:space="preserve"> </w:t>
            </w:r>
            <w:r w:rsidR="008761D9" w:rsidRPr="008761D9">
              <w:rPr>
                <w:color w:val="0000FF"/>
              </w:rPr>
              <w:fldChar w:fldCharType="begin"/>
            </w:r>
            <w:r w:rsidR="008761D9" w:rsidRPr="008761D9">
              <w:rPr>
                <w:color w:val="0000FF"/>
              </w:rPr>
              <w:instrText xml:space="preserve"> REF _Ref54708246 \r \h </w:instrText>
            </w:r>
            <w:r w:rsidR="008761D9">
              <w:rPr>
                <w:color w:val="0000FF"/>
              </w:rPr>
              <w:instrText xml:space="preserve"> \* MERGEFORMAT </w:instrText>
            </w:r>
            <w:r w:rsidR="008761D9" w:rsidRPr="008761D9">
              <w:rPr>
                <w:color w:val="0000FF"/>
              </w:rPr>
            </w:r>
            <w:r w:rsidR="008761D9" w:rsidRPr="008761D9">
              <w:rPr>
                <w:color w:val="0000FF"/>
              </w:rPr>
              <w:fldChar w:fldCharType="separate"/>
            </w:r>
            <w:r>
              <w:rPr>
                <w:color w:val="0000FF"/>
              </w:rPr>
              <w:t>1.4</w:t>
            </w:r>
            <w:r w:rsidR="008761D9" w:rsidRPr="008761D9">
              <w:rPr>
                <w:color w:val="0000FF"/>
              </w:rPr>
              <w:fldChar w:fldCharType="end"/>
            </w:r>
            <w:r>
              <w:t>.</w:t>
            </w:r>
          </w:p>
          <w:p w:rsidR="00793CB2" w:rsidRDefault="00580558" w:rsidP="008761D9">
            <w:pPr>
              <w:pStyle w:val="a7"/>
              <w:numPr>
                <w:ilvl w:val="0"/>
                <w:numId w:val="22"/>
              </w:numPr>
              <w:spacing w:beforeLines="0"/>
              <w:ind w:firstLineChars="0"/>
            </w:pPr>
            <w:r w:rsidRPr="00580558">
              <w:rPr>
                <w:rFonts w:hint="eastAsia"/>
              </w:rPr>
              <w:t xml:space="preserve">Add </w:t>
            </w:r>
            <w:r>
              <w:rPr>
                <w:color w:val="0000FF"/>
              </w:rPr>
              <w:t xml:space="preserve">Section </w:t>
            </w:r>
            <w:r w:rsidR="00793CB2" w:rsidRPr="00793CB2">
              <w:rPr>
                <w:color w:val="0000FF"/>
              </w:rPr>
              <w:fldChar w:fldCharType="begin"/>
            </w:r>
            <w:r w:rsidR="00793CB2" w:rsidRPr="00793CB2">
              <w:rPr>
                <w:color w:val="0000FF"/>
              </w:rPr>
              <w:instrText xml:space="preserve"> REF _Ref54708282 \r \h </w:instrText>
            </w:r>
            <w:r w:rsidR="00793CB2">
              <w:rPr>
                <w:color w:val="0000FF"/>
              </w:rPr>
              <w:instrText xml:space="preserve"> \* MERGEFORMAT </w:instrText>
            </w:r>
            <w:r w:rsidR="00793CB2" w:rsidRPr="00793CB2">
              <w:rPr>
                <w:color w:val="0000FF"/>
              </w:rPr>
            </w:r>
            <w:r w:rsidR="00793CB2" w:rsidRPr="00793CB2">
              <w:rPr>
                <w:color w:val="0000FF"/>
              </w:rPr>
              <w:fldChar w:fldCharType="separate"/>
            </w:r>
            <w:r>
              <w:rPr>
                <w:color w:val="0000FF"/>
              </w:rPr>
              <w:t>2.4</w:t>
            </w:r>
            <w:r w:rsidR="00793CB2" w:rsidRPr="00793CB2">
              <w:rPr>
                <w:color w:val="0000FF"/>
              </w:rPr>
              <w:fldChar w:fldCharType="end"/>
            </w:r>
            <w:r>
              <w:t>.</w:t>
            </w:r>
          </w:p>
          <w:p w:rsidR="001D49DD" w:rsidRDefault="00580558" w:rsidP="00580558">
            <w:pPr>
              <w:pStyle w:val="a7"/>
              <w:numPr>
                <w:ilvl w:val="0"/>
                <w:numId w:val="22"/>
              </w:numPr>
              <w:spacing w:beforeLines="0"/>
              <w:ind w:firstLineChars="0"/>
            </w:pPr>
            <w:r>
              <w:rPr>
                <w:rFonts w:hint="eastAsia"/>
              </w:rPr>
              <w:t>M</w:t>
            </w:r>
            <w:r>
              <w:t xml:space="preserve">odify </w:t>
            </w:r>
            <w:r w:rsidRPr="00580558">
              <w:rPr>
                <w:color w:val="0000FF"/>
              </w:rPr>
              <w:t xml:space="preserve">Section </w:t>
            </w:r>
            <w:r w:rsidRPr="00580558">
              <w:rPr>
                <w:color w:val="0000FF"/>
              </w:rPr>
              <w:fldChar w:fldCharType="begin"/>
            </w:r>
            <w:r w:rsidRPr="00580558">
              <w:rPr>
                <w:color w:val="0000FF"/>
              </w:rPr>
              <w:instrText xml:space="preserve"> REF _Ref75720946 \r \h </w:instrText>
            </w:r>
            <w:r w:rsidRPr="00580558">
              <w:rPr>
                <w:color w:val="0000FF"/>
              </w:rPr>
            </w:r>
            <w:r>
              <w:rPr>
                <w:color w:val="0000FF"/>
              </w:rPr>
              <w:instrText xml:space="preserve"> \* MERGEFORMAT </w:instrText>
            </w:r>
            <w:r w:rsidRPr="00580558">
              <w:rPr>
                <w:color w:val="0000FF"/>
              </w:rPr>
              <w:fldChar w:fldCharType="separate"/>
            </w:r>
            <w:r>
              <w:rPr>
                <w:color w:val="0000FF"/>
              </w:rPr>
              <w:t>2.3</w:t>
            </w:r>
            <w:r w:rsidRPr="00580558">
              <w:rPr>
                <w:color w:val="0000FF"/>
              </w:rPr>
              <w:fldChar w:fldCharType="end"/>
            </w:r>
            <w:r>
              <w:t>.</w:t>
            </w:r>
          </w:p>
        </w:tc>
      </w:tr>
      <w:tr w:rsidR="00DE17B0" w:rsidTr="00793CB2">
        <w:tc>
          <w:tcPr>
            <w:tcW w:w="1435" w:type="dxa"/>
          </w:tcPr>
          <w:p w:rsidR="00DE17B0" w:rsidRDefault="00DE17B0" w:rsidP="009556F3">
            <w:pPr>
              <w:ind w:leftChars="0" w:left="0"/>
              <w:jc w:val="center"/>
            </w:pPr>
            <w:r>
              <w:rPr>
                <w:rFonts w:hint="eastAsia"/>
              </w:rPr>
              <w:t>2021</w:t>
            </w:r>
            <w:r>
              <w:t>-02-24</w:t>
            </w:r>
          </w:p>
        </w:tc>
        <w:tc>
          <w:tcPr>
            <w:tcW w:w="850" w:type="dxa"/>
          </w:tcPr>
          <w:p w:rsidR="00DE17B0" w:rsidRDefault="00DE17B0" w:rsidP="009556F3">
            <w:pPr>
              <w:ind w:leftChars="0" w:left="0"/>
              <w:jc w:val="center"/>
            </w:pPr>
            <w:r>
              <w:rPr>
                <w:rFonts w:hint="eastAsia"/>
              </w:rPr>
              <w:t>5</w:t>
            </w:r>
            <w:bookmarkStart w:id="122" w:name="_GoBack"/>
            <w:bookmarkEnd w:id="122"/>
          </w:p>
        </w:tc>
        <w:tc>
          <w:tcPr>
            <w:tcW w:w="6095" w:type="dxa"/>
          </w:tcPr>
          <w:p w:rsidR="00DE17B0" w:rsidRDefault="00580558" w:rsidP="00DE17B0">
            <w:pPr>
              <w:pStyle w:val="a7"/>
              <w:numPr>
                <w:ilvl w:val="0"/>
                <w:numId w:val="26"/>
              </w:numPr>
              <w:spacing w:beforeLines="0"/>
              <w:ind w:firstLineChars="0"/>
            </w:pPr>
            <w:r>
              <w:rPr>
                <w:rFonts w:hint="eastAsia"/>
              </w:rPr>
              <w:t>M</w:t>
            </w:r>
            <w:r>
              <w:t>odify</w:t>
            </w:r>
            <w:r>
              <w:rPr>
                <w:rFonts w:hint="eastAsia"/>
                <w:color w:val="0000FF"/>
              </w:rPr>
              <w:t xml:space="preserve"> </w:t>
            </w:r>
            <w:r>
              <w:rPr>
                <w:rFonts w:hint="eastAsia"/>
                <w:color w:val="0000FF"/>
              </w:rPr>
              <w:t>Section</w:t>
            </w:r>
            <w:r>
              <w:rPr>
                <w:color w:val="0000FF"/>
              </w:rPr>
              <w:t xml:space="preserve"> </w:t>
            </w:r>
            <w:r w:rsidR="00DE17B0">
              <w:rPr>
                <w:color w:val="0000FF"/>
              </w:rPr>
              <w:fldChar w:fldCharType="begin"/>
            </w:r>
            <w:r w:rsidR="00DE17B0">
              <w:rPr>
                <w:color w:val="0000FF"/>
              </w:rPr>
              <w:instrText xml:space="preserve"> </w:instrText>
            </w:r>
            <w:r w:rsidR="00DE17B0">
              <w:rPr>
                <w:rFonts w:hint="eastAsia"/>
                <w:color w:val="0000FF"/>
              </w:rPr>
              <w:instrText>REF _Ref54708229 \r \h</w:instrText>
            </w:r>
            <w:r w:rsidR="00DE17B0">
              <w:rPr>
                <w:color w:val="0000FF"/>
              </w:rPr>
              <w:instrText xml:space="preserve"> </w:instrText>
            </w:r>
            <w:r w:rsidR="00DE17B0">
              <w:rPr>
                <w:color w:val="0000FF"/>
              </w:rPr>
            </w:r>
            <w:r w:rsidR="00DE17B0">
              <w:rPr>
                <w:color w:val="0000FF"/>
              </w:rPr>
              <w:fldChar w:fldCharType="separate"/>
            </w:r>
            <w:r>
              <w:rPr>
                <w:color w:val="0000FF"/>
              </w:rPr>
              <w:t>1.2</w:t>
            </w:r>
            <w:r w:rsidR="00DE17B0">
              <w:rPr>
                <w:color w:val="0000FF"/>
              </w:rPr>
              <w:fldChar w:fldCharType="end"/>
            </w:r>
            <w:r>
              <w:rPr>
                <w:rFonts w:hint="eastAsia"/>
              </w:rPr>
              <w:t>.</w:t>
            </w:r>
          </w:p>
          <w:p w:rsidR="00DE17B0" w:rsidRDefault="00580558" w:rsidP="00DE17B0">
            <w:pPr>
              <w:pStyle w:val="a7"/>
              <w:numPr>
                <w:ilvl w:val="0"/>
                <w:numId w:val="26"/>
              </w:numPr>
              <w:spacing w:beforeLines="0"/>
              <w:ind w:firstLineChars="0"/>
            </w:pPr>
            <w:r>
              <w:rPr>
                <w:rFonts w:hint="eastAsia"/>
              </w:rPr>
              <w:t>M</w:t>
            </w:r>
            <w:r>
              <w:t>odify</w:t>
            </w:r>
            <w:r>
              <w:rPr>
                <w:rFonts w:hint="eastAsia"/>
                <w:color w:val="0000FF"/>
              </w:rPr>
              <w:t xml:space="preserve"> </w:t>
            </w:r>
            <w:r>
              <w:rPr>
                <w:rFonts w:hint="eastAsia"/>
                <w:color w:val="0000FF"/>
              </w:rPr>
              <w:t>Section</w:t>
            </w:r>
            <w:r w:rsidRPr="008761D9">
              <w:rPr>
                <w:color w:val="0000FF"/>
              </w:rPr>
              <w:t xml:space="preserve"> </w:t>
            </w:r>
            <w:r w:rsidR="00DE17B0" w:rsidRPr="008761D9">
              <w:rPr>
                <w:color w:val="0000FF"/>
              </w:rPr>
              <w:fldChar w:fldCharType="begin"/>
            </w:r>
            <w:r w:rsidR="00DE17B0" w:rsidRPr="008761D9">
              <w:rPr>
                <w:color w:val="0000FF"/>
              </w:rPr>
              <w:instrText xml:space="preserve"> REF _Ref54708246 \r \h </w:instrText>
            </w:r>
            <w:r w:rsidR="00DE17B0">
              <w:rPr>
                <w:color w:val="0000FF"/>
              </w:rPr>
              <w:instrText xml:space="preserve"> \* MERGEFORMAT </w:instrText>
            </w:r>
            <w:r w:rsidR="00DE17B0" w:rsidRPr="008761D9">
              <w:rPr>
                <w:color w:val="0000FF"/>
              </w:rPr>
            </w:r>
            <w:r w:rsidR="00DE17B0" w:rsidRPr="008761D9">
              <w:rPr>
                <w:color w:val="0000FF"/>
              </w:rPr>
              <w:fldChar w:fldCharType="separate"/>
            </w:r>
            <w:r>
              <w:rPr>
                <w:color w:val="0000FF"/>
              </w:rPr>
              <w:t>1.4</w:t>
            </w:r>
            <w:r w:rsidR="00DE17B0" w:rsidRPr="008761D9">
              <w:rPr>
                <w:color w:val="0000FF"/>
              </w:rPr>
              <w:fldChar w:fldCharType="end"/>
            </w:r>
            <w:r>
              <w:rPr>
                <w:rFonts w:hint="eastAsia"/>
              </w:rPr>
              <w:t>.</w:t>
            </w:r>
          </w:p>
          <w:p w:rsidR="00DE17B0" w:rsidRDefault="00580558" w:rsidP="00DE17B0">
            <w:pPr>
              <w:pStyle w:val="a7"/>
              <w:numPr>
                <w:ilvl w:val="0"/>
                <w:numId w:val="26"/>
              </w:numPr>
              <w:spacing w:beforeLines="0"/>
              <w:ind w:firstLineChars="0"/>
            </w:pPr>
            <w:r>
              <w:rPr>
                <w:rFonts w:hint="eastAsia"/>
              </w:rPr>
              <w:t>M</w:t>
            </w:r>
            <w:r>
              <w:t>odify</w:t>
            </w:r>
            <w:r>
              <w:rPr>
                <w:rFonts w:hint="eastAsia"/>
                <w:color w:val="0000FF"/>
              </w:rPr>
              <w:t xml:space="preserve"> </w:t>
            </w:r>
            <w:r>
              <w:rPr>
                <w:rFonts w:hint="eastAsia"/>
                <w:color w:val="0000FF"/>
              </w:rPr>
              <w:t>Section</w:t>
            </w:r>
            <w:r>
              <w:rPr>
                <w:color w:val="0000FF"/>
              </w:rPr>
              <w:t xml:space="preserve"> </w:t>
            </w:r>
            <w:r>
              <w:rPr>
                <w:color w:val="0000FF"/>
              </w:rPr>
              <w:fldChar w:fldCharType="begin"/>
            </w:r>
            <w:r>
              <w:rPr>
                <w:color w:val="0000FF"/>
              </w:rPr>
              <w:instrText xml:space="preserve"> REF _Ref75721063 \r \h </w:instrText>
            </w:r>
            <w:r>
              <w:rPr>
                <w:color w:val="0000FF"/>
              </w:rPr>
            </w:r>
            <w:r>
              <w:rPr>
                <w:color w:val="0000FF"/>
              </w:rPr>
              <w:fldChar w:fldCharType="separate"/>
            </w:r>
            <w:r>
              <w:rPr>
                <w:color w:val="0000FF"/>
              </w:rPr>
              <w:t>2.2</w:t>
            </w:r>
            <w:r>
              <w:rPr>
                <w:color w:val="0000FF"/>
              </w:rPr>
              <w:fldChar w:fldCharType="end"/>
            </w:r>
            <w:r>
              <w:rPr>
                <w:rFonts w:hint="eastAsia"/>
              </w:rPr>
              <w:t>.</w:t>
            </w:r>
          </w:p>
          <w:p w:rsidR="00DE17B0" w:rsidRDefault="00580558" w:rsidP="00580558">
            <w:pPr>
              <w:pStyle w:val="a7"/>
              <w:numPr>
                <w:ilvl w:val="0"/>
                <w:numId w:val="26"/>
              </w:numPr>
              <w:spacing w:beforeLines="0"/>
              <w:ind w:firstLineChars="0"/>
            </w:pPr>
            <w:r>
              <w:rPr>
                <w:rFonts w:hint="eastAsia"/>
              </w:rPr>
              <w:t>M</w:t>
            </w:r>
            <w:r>
              <w:t>odify</w:t>
            </w:r>
            <w:r>
              <w:rPr>
                <w:rFonts w:hint="eastAsia"/>
                <w:color w:val="0000FF"/>
              </w:rPr>
              <w:t xml:space="preserve"> </w:t>
            </w:r>
            <w:r>
              <w:rPr>
                <w:rFonts w:hint="eastAsia"/>
                <w:color w:val="0000FF"/>
              </w:rPr>
              <w:t>Section</w:t>
            </w:r>
            <w:r>
              <w:rPr>
                <w:color w:val="0000FF"/>
              </w:rPr>
              <w:t xml:space="preserve"> </w:t>
            </w:r>
            <w:r>
              <w:rPr>
                <w:color w:val="0000FF"/>
              </w:rPr>
              <w:fldChar w:fldCharType="begin"/>
            </w:r>
            <w:r>
              <w:rPr>
                <w:color w:val="0000FF"/>
              </w:rPr>
              <w:instrText xml:space="preserve"> REF _Ref75721068 \r \h </w:instrText>
            </w:r>
            <w:r>
              <w:rPr>
                <w:color w:val="0000FF"/>
              </w:rPr>
            </w:r>
            <w:r>
              <w:rPr>
                <w:color w:val="0000FF"/>
              </w:rPr>
              <w:fldChar w:fldCharType="separate"/>
            </w:r>
            <w:r>
              <w:rPr>
                <w:color w:val="0000FF"/>
              </w:rPr>
              <w:t>2.3</w:t>
            </w:r>
            <w:r>
              <w:rPr>
                <w:color w:val="0000FF"/>
              </w:rPr>
              <w:fldChar w:fldCharType="end"/>
            </w:r>
            <w:r>
              <w:rPr>
                <w:rFonts w:hint="eastAsia"/>
              </w:rPr>
              <w:t>.</w:t>
            </w:r>
          </w:p>
        </w:tc>
      </w:tr>
    </w:tbl>
    <w:p w:rsidR="009556F3" w:rsidRDefault="009556F3" w:rsidP="00DD10DC">
      <w:pPr>
        <w:ind w:left="800"/>
      </w:pPr>
    </w:p>
    <w:p w:rsidR="00BF19B8" w:rsidRPr="007E38AB" w:rsidRDefault="00BF19B8" w:rsidP="00DD10DC">
      <w:pPr>
        <w:ind w:left="800"/>
      </w:pPr>
    </w:p>
    <w:sectPr w:rsidR="00BF19B8" w:rsidRPr="007E38AB" w:rsidSect="00565B10">
      <w:headerReference w:type="first" r:id="rId48"/>
      <w:pgSz w:w="11906" w:h="16838" w:code="9"/>
      <w:pgMar w:top="1440" w:right="1440" w:bottom="1440" w:left="1440" w:header="720" w:footer="1021"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4BD" w:rsidRDefault="00AC74BD" w:rsidP="00910259">
      <w:pPr>
        <w:spacing w:before="120" w:after="360"/>
        <w:ind w:left="800" w:firstLine="800"/>
      </w:pPr>
      <w:r>
        <w:separator/>
      </w:r>
    </w:p>
  </w:endnote>
  <w:endnote w:type="continuationSeparator" w:id="0">
    <w:p w:rsidR="00AC74BD" w:rsidRDefault="00AC74BD" w:rsidP="00910259">
      <w:pPr>
        <w:spacing w:before="120" w:after="360"/>
        <w:ind w:left="800" w:firstLine="8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76472"/>
      <w:docPartObj>
        <w:docPartGallery w:val="Page Numbers (Bottom of Page)"/>
        <w:docPartUnique/>
      </w:docPartObj>
    </w:sdtPr>
    <w:sdtContent>
      <w:sdt>
        <w:sdtPr>
          <w:id w:val="98381352"/>
          <w:docPartObj>
            <w:docPartGallery w:val="Page Numbers (Top of Page)"/>
            <w:docPartUnique/>
          </w:docPartObj>
        </w:sdtPr>
        <w:sdtContent>
          <w:tbl>
            <w:tblPr>
              <w:tblStyle w:val="af3"/>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42"/>
              <w:gridCol w:w="2843"/>
              <w:gridCol w:w="2843"/>
            </w:tblGrid>
            <w:tr w:rsidR="00AC74BD" w:rsidTr="00D4523A">
              <w:trPr>
                <w:trHeight w:val="340"/>
              </w:trPr>
              <w:tc>
                <w:tcPr>
                  <w:tcW w:w="2842" w:type="dxa"/>
                  <w:vAlign w:val="bottom"/>
                </w:tcPr>
                <w:p w:rsidR="00AC74BD" w:rsidRDefault="00AC74BD" w:rsidP="00D4523A">
                  <w:pPr>
                    <w:pStyle w:val="a5"/>
                    <w:ind w:leftChars="0" w:left="0"/>
                    <w:jc w:val="both"/>
                  </w:pPr>
                  <w:r>
                    <w:fldChar w:fldCharType="begin"/>
                  </w:r>
                  <w:r>
                    <w:instrText>PAGE</w:instrText>
                  </w:r>
                  <w:r>
                    <w:fldChar w:fldCharType="separate"/>
                  </w:r>
                  <w:r>
                    <w:rPr>
                      <w:noProof/>
                    </w:rPr>
                    <w:t>2</w:t>
                  </w:r>
                  <w:r>
                    <w:rPr>
                      <w:noProof/>
                    </w:rPr>
                    <w:fldChar w:fldCharType="end"/>
                  </w:r>
                  <w:r w:rsidRPr="00D4523A">
                    <w:rPr>
                      <w:lang w:val="zh-CN"/>
                    </w:rPr>
                    <w:t xml:space="preserve"> </w:t>
                  </w:r>
                  <w:r w:rsidRPr="00D4523A">
                    <w:rPr>
                      <w:lang w:val="zh-CN"/>
                    </w:rPr>
                    <w:t xml:space="preserve">/ </w:t>
                  </w:r>
                  <w:r>
                    <w:fldChar w:fldCharType="begin"/>
                  </w:r>
                  <w:r>
                    <w:instrText>NUMPAGES</w:instrText>
                  </w:r>
                  <w:r>
                    <w:fldChar w:fldCharType="separate"/>
                  </w:r>
                  <w:r>
                    <w:rPr>
                      <w:noProof/>
                    </w:rPr>
                    <w:t>13</w:t>
                  </w:r>
                  <w:r>
                    <w:rPr>
                      <w:noProof/>
                    </w:rPr>
                    <w:fldChar w:fldCharType="end"/>
                  </w:r>
                </w:p>
              </w:tc>
              <w:tc>
                <w:tcPr>
                  <w:tcW w:w="2843" w:type="dxa"/>
                  <w:vAlign w:val="bottom"/>
                </w:tcPr>
                <w:p w:rsidR="00AC74BD" w:rsidRDefault="00AC74BD" w:rsidP="00D4523A">
                  <w:pPr>
                    <w:pStyle w:val="a5"/>
                    <w:ind w:leftChars="0" w:left="0"/>
                    <w:jc w:val="center"/>
                  </w:pPr>
                  <w:r>
                    <w:rPr>
                      <w:rFonts w:hint="eastAsia"/>
                    </w:rPr>
                    <w:t>SPC1068 Datasheet Rev 11</w:t>
                  </w:r>
                </w:p>
              </w:tc>
              <w:tc>
                <w:tcPr>
                  <w:tcW w:w="2843" w:type="dxa"/>
                  <w:vAlign w:val="center"/>
                </w:tcPr>
                <w:p w:rsidR="00AC74BD" w:rsidRDefault="00AC74BD" w:rsidP="00D4523A">
                  <w:pPr>
                    <w:pStyle w:val="a5"/>
                    <w:ind w:leftChars="0" w:left="0"/>
                    <w:jc w:val="right"/>
                  </w:pPr>
                  <w:r>
                    <w:rPr>
                      <w:noProof/>
                    </w:rPr>
                    <w:drawing>
                      <wp:inline distT="0" distB="0" distL="0" distR="0" wp14:anchorId="213C4C4A" wp14:editId="214787C7">
                        <wp:extent cx="566166" cy="196411"/>
                        <wp:effectExtent l="19050" t="0" r="5334" b="0"/>
                        <wp:docPr id="2" name="图片 7" descr="D:\Spintrol Wor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pintrol Work\logo.jpg"/>
                                <pic:cNvPicPr>
                                  <a:picLocks noChangeAspect="1" noChangeArrowheads="1"/>
                                </pic:cNvPicPr>
                              </pic:nvPicPr>
                              <pic:blipFill>
                                <a:blip r:embed="rId1"/>
                                <a:srcRect/>
                                <a:stretch>
                                  <a:fillRect/>
                                </a:stretch>
                              </pic:blipFill>
                              <pic:spPr bwMode="auto">
                                <a:xfrm>
                                  <a:off x="0" y="0"/>
                                  <a:ext cx="570257" cy="197830"/>
                                </a:xfrm>
                                <a:prstGeom prst="rect">
                                  <a:avLst/>
                                </a:prstGeom>
                                <a:noFill/>
                                <a:ln w="9525">
                                  <a:noFill/>
                                  <a:miter lim="800000"/>
                                  <a:headEnd/>
                                  <a:tailEnd/>
                                </a:ln>
                              </pic:spPr>
                            </pic:pic>
                          </a:graphicData>
                        </a:graphic>
                      </wp:inline>
                    </w:drawing>
                  </w:r>
                </w:p>
              </w:tc>
            </w:tr>
          </w:tbl>
          <w:p w:rsidR="00AC74BD" w:rsidRDefault="00AC74BD" w:rsidP="00D4523A">
            <w:pPr>
              <w:pStyle w:val="a5"/>
              <w:ind w:leftChars="0" w:left="0"/>
            </w:pP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0F7A74" w:rsidRDefault="00AC74BD" w:rsidP="000F7A74">
    <w:pPr>
      <w:pStyle w:val="a5"/>
      <w:pBdr>
        <w:top w:val="single" w:sz="12" w:space="1" w:color="auto"/>
      </w:pBdr>
      <w:tabs>
        <w:tab w:val="clear" w:pos="4153"/>
        <w:tab w:val="clear" w:pos="8306"/>
        <w:tab w:val="right" w:pos="9026"/>
      </w:tabs>
      <w:ind w:leftChars="0" w:left="0"/>
    </w:pPr>
    <w:r>
      <w:rPr>
        <w:color w:val="0075B9"/>
        <w:sz w:val="20"/>
        <w:szCs w:val="20"/>
      </w:rPr>
      <w:t xml:space="preserve">©2020 </w:t>
    </w:r>
    <w:proofErr w:type="spellStart"/>
    <w:r>
      <w:rPr>
        <w:color w:val="0075B9"/>
        <w:sz w:val="20"/>
        <w:szCs w:val="20"/>
      </w:rPr>
      <w:t>Spintrol</w:t>
    </w:r>
    <w:proofErr w:type="spellEnd"/>
    <w:r>
      <w:rPr>
        <w:color w:val="0075B9"/>
        <w:sz w:val="20"/>
        <w:szCs w:val="20"/>
      </w:rPr>
      <w:t xml:space="preserve"> Limited</w:t>
    </w:r>
    <w:r>
      <w:rPr>
        <w:color w:val="0075B9"/>
        <w:sz w:val="20"/>
        <w:szCs w:val="20"/>
      </w:rPr>
      <w:tab/>
    </w:r>
    <w:r w:rsidRPr="000F7A74">
      <w:rPr>
        <w:bCs/>
        <w:color w:val="0075B9"/>
        <w:sz w:val="20"/>
        <w:szCs w:val="20"/>
      </w:rPr>
      <w:fldChar w:fldCharType="begin"/>
    </w:r>
    <w:r w:rsidRPr="000F7A74">
      <w:rPr>
        <w:bCs/>
        <w:color w:val="0075B9"/>
        <w:sz w:val="20"/>
        <w:szCs w:val="20"/>
      </w:rPr>
      <w:instrText>PAGE  \* Arabic  \* MERGEFORMAT</w:instrText>
    </w:r>
    <w:r w:rsidRPr="000F7A74">
      <w:rPr>
        <w:bCs/>
        <w:color w:val="0075B9"/>
        <w:sz w:val="20"/>
        <w:szCs w:val="20"/>
      </w:rPr>
      <w:fldChar w:fldCharType="separate"/>
    </w:r>
    <w:r w:rsidR="00580558" w:rsidRPr="00580558">
      <w:rPr>
        <w:bCs/>
        <w:noProof/>
        <w:color w:val="0075B9"/>
        <w:sz w:val="20"/>
        <w:szCs w:val="20"/>
        <w:lang w:val="zh-CN"/>
      </w:rPr>
      <w:t>1</w:t>
    </w:r>
    <w:r w:rsidRPr="000F7A74">
      <w:rPr>
        <w:bCs/>
        <w:color w:val="0075B9"/>
        <w:sz w:val="20"/>
        <w:szCs w:val="20"/>
      </w:rPr>
      <w:fldChar w:fldCharType="end"/>
    </w:r>
    <w:r w:rsidRPr="000F7A74">
      <w:rPr>
        <w:color w:val="0075B9"/>
        <w:sz w:val="20"/>
        <w:szCs w:val="20"/>
        <w:lang w:val="zh-CN"/>
      </w:rPr>
      <w:t xml:space="preserve"> / </w:t>
    </w:r>
    <w:r w:rsidRPr="000F7A74">
      <w:rPr>
        <w:bCs/>
        <w:color w:val="0075B9"/>
        <w:sz w:val="20"/>
        <w:szCs w:val="20"/>
      </w:rPr>
      <w:fldChar w:fldCharType="begin"/>
    </w:r>
    <w:r w:rsidRPr="000F7A74">
      <w:rPr>
        <w:bCs/>
        <w:color w:val="0075B9"/>
        <w:sz w:val="20"/>
        <w:szCs w:val="20"/>
      </w:rPr>
      <w:instrText>NUMPAGES  \* Arabic  \* MERGEFORMAT</w:instrText>
    </w:r>
    <w:r w:rsidRPr="000F7A74">
      <w:rPr>
        <w:bCs/>
        <w:color w:val="0075B9"/>
        <w:sz w:val="20"/>
        <w:szCs w:val="20"/>
      </w:rPr>
      <w:fldChar w:fldCharType="separate"/>
    </w:r>
    <w:r w:rsidR="00580558" w:rsidRPr="00580558">
      <w:rPr>
        <w:bCs/>
        <w:noProof/>
        <w:color w:val="0075B9"/>
        <w:sz w:val="20"/>
        <w:szCs w:val="20"/>
        <w:lang w:val="zh-CN"/>
      </w:rPr>
      <w:t>15</w:t>
    </w:r>
    <w:r w:rsidRPr="000F7A74">
      <w:rPr>
        <w:bCs/>
        <w:color w:val="0075B9"/>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9B1BEE" w:rsidRDefault="00AC74BD" w:rsidP="009B1BEE">
    <w:pPr>
      <w:pStyle w:val="a5"/>
      <w:pBdr>
        <w:bottom w:val="single" w:sz="4" w:space="1" w:color="auto"/>
      </w:pBdr>
      <w:tabs>
        <w:tab w:val="clear" w:pos="4153"/>
        <w:tab w:val="clear" w:pos="8306"/>
        <w:tab w:val="center" w:pos="4156"/>
        <w:tab w:val="right" w:pos="8312"/>
      </w:tabs>
      <w:ind w:leftChars="0" w:left="0"/>
      <w:rPr>
        <w:bCs/>
        <w:sz w:val="20"/>
        <w:szCs w:val="20"/>
      </w:rPr>
    </w:pPr>
    <w:r w:rsidRPr="009B1BEE">
      <w:rPr>
        <w:sz w:val="20"/>
        <w:szCs w:val="20"/>
      </w:rPr>
      <w:t>December 2016</w:t>
    </w:r>
    <w:r w:rsidRPr="009B1BEE">
      <w:rPr>
        <w:sz w:val="20"/>
        <w:szCs w:val="20"/>
      </w:rPr>
      <w:tab/>
      <w:t>SPC1068 Datasheet Rev 11</w:t>
    </w:r>
    <w:r w:rsidRPr="009B1BEE">
      <w:rPr>
        <w:sz w:val="20"/>
        <w:szCs w:val="20"/>
      </w:rPr>
      <w:tab/>
    </w:r>
    <w:r w:rsidRPr="00484B0A">
      <w:rPr>
        <w:sz w:val="20"/>
        <w:szCs w:val="20"/>
      </w:rPr>
      <w:t xml:space="preserve"> </w:t>
    </w:r>
    <w:r w:rsidRPr="009B1BEE">
      <w:rPr>
        <w:bCs/>
        <w:sz w:val="20"/>
        <w:szCs w:val="20"/>
      </w:rPr>
      <w:fldChar w:fldCharType="begin"/>
    </w:r>
    <w:r w:rsidRPr="009B1BEE">
      <w:rPr>
        <w:bCs/>
        <w:sz w:val="20"/>
        <w:szCs w:val="20"/>
      </w:rPr>
      <w:instrText>PAGE  \* Arabic  \* MERGEFORMAT</w:instrText>
    </w:r>
    <w:r w:rsidRPr="009B1BEE">
      <w:rPr>
        <w:bCs/>
        <w:sz w:val="20"/>
        <w:szCs w:val="20"/>
      </w:rPr>
      <w:fldChar w:fldCharType="separate"/>
    </w:r>
    <w:r w:rsidRPr="00484B0A">
      <w:rPr>
        <w:bCs/>
        <w:noProof/>
        <w:sz w:val="20"/>
        <w:szCs w:val="20"/>
      </w:rPr>
      <w:t>25</w:t>
    </w:r>
    <w:r w:rsidRPr="009B1BEE">
      <w:rPr>
        <w:bCs/>
        <w:sz w:val="20"/>
        <w:szCs w:val="20"/>
      </w:rPr>
      <w:fldChar w:fldCharType="end"/>
    </w:r>
    <w:r w:rsidRPr="00484B0A">
      <w:rPr>
        <w:sz w:val="20"/>
        <w:szCs w:val="20"/>
      </w:rPr>
      <w:t xml:space="preserve"> / </w:t>
    </w:r>
    <w:r w:rsidRPr="009B1BEE">
      <w:rPr>
        <w:bCs/>
        <w:sz w:val="20"/>
        <w:szCs w:val="20"/>
      </w:rPr>
      <w:fldChar w:fldCharType="begin"/>
    </w:r>
    <w:r w:rsidRPr="009B1BEE">
      <w:rPr>
        <w:bCs/>
        <w:sz w:val="20"/>
        <w:szCs w:val="20"/>
      </w:rPr>
      <w:instrText>NUMPAGES  \* Arabic  \* MERGEFORMAT</w:instrText>
    </w:r>
    <w:r w:rsidRPr="009B1BEE">
      <w:rPr>
        <w:bCs/>
        <w:sz w:val="20"/>
        <w:szCs w:val="20"/>
      </w:rPr>
      <w:fldChar w:fldCharType="separate"/>
    </w:r>
    <w:r>
      <w:rPr>
        <w:bCs/>
        <w:noProof/>
        <w:sz w:val="20"/>
        <w:szCs w:val="20"/>
      </w:rPr>
      <w:t>13</w:t>
    </w:r>
    <w:r w:rsidRPr="009B1BEE">
      <w:rPr>
        <w:bCs/>
        <w:sz w:val="20"/>
        <w:szCs w:val="20"/>
      </w:rPr>
      <w:fldChar w:fldCharType="end"/>
    </w:r>
  </w:p>
  <w:p w:rsidR="00AC74BD" w:rsidRPr="009B1BEE" w:rsidRDefault="00AC74BD" w:rsidP="009B1BEE">
    <w:pPr>
      <w:pStyle w:val="a5"/>
      <w:tabs>
        <w:tab w:val="clear" w:pos="4153"/>
        <w:tab w:val="clear" w:pos="8306"/>
        <w:tab w:val="center" w:pos="4156"/>
        <w:tab w:val="right" w:pos="8312"/>
      </w:tabs>
      <w:ind w:leftChars="0" w:left="0"/>
    </w:pPr>
    <w:r>
      <w:rPr>
        <w:bCs/>
      </w:rPr>
      <w:t>This is information on a product in full production.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565B10" w:rsidRDefault="00AC74BD" w:rsidP="00565B10">
    <w:pPr>
      <w:pStyle w:val="a5"/>
      <w:pBdr>
        <w:top w:val="single" w:sz="12" w:space="1" w:color="auto"/>
      </w:pBdr>
      <w:tabs>
        <w:tab w:val="clear" w:pos="4153"/>
        <w:tab w:val="clear" w:pos="8306"/>
        <w:tab w:val="right" w:pos="9026"/>
      </w:tabs>
      <w:ind w:leftChars="0" w:left="0"/>
    </w:pPr>
    <w:r w:rsidRPr="00565B10">
      <w:rPr>
        <w:color w:val="0075B9"/>
        <w:sz w:val="20"/>
        <w:szCs w:val="20"/>
      </w:rPr>
      <w:fldChar w:fldCharType="begin"/>
    </w:r>
    <w:r w:rsidRPr="00565B10">
      <w:rPr>
        <w:color w:val="0075B9"/>
        <w:sz w:val="20"/>
        <w:szCs w:val="20"/>
      </w:rPr>
      <w:instrText>PAGE  \* Arabic  \* MERGEFORMAT</w:instrText>
    </w:r>
    <w:r w:rsidRPr="00565B10">
      <w:rPr>
        <w:color w:val="0075B9"/>
        <w:sz w:val="20"/>
        <w:szCs w:val="20"/>
      </w:rPr>
      <w:fldChar w:fldCharType="separate"/>
    </w:r>
    <w:r w:rsidR="00580558">
      <w:rPr>
        <w:noProof/>
        <w:color w:val="0075B9"/>
        <w:sz w:val="20"/>
        <w:szCs w:val="20"/>
      </w:rPr>
      <w:t>14</w:t>
    </w:r>
    <w:r w:rsidRPr="00565B10">
      <w:rPr>
        <w:color w:val="0075B9"/>
        <w:sz w:val="20"/>
        <w:szCs w:val="20"/>
      </w:rPr>
      <w:fldChar w:fldCharType="end"/>
    </w:r>
    <w:r w:rsidRPr="00565B10">
      <w:rPr>
        <w:color w:val="0075B9"/>
        <w:sz w:val="20"/>
        <w:szCs w:val="20"/>
      </w:rPr>
      <w:t xml:space="preserve"> / </w:t>
    </w:r>
    <w:r w:rsidRPr="00565B10">
      <w:rPr>
        <w:color w:val="0075B9"/>
        <w:sz w:val="20"/>
        <w:szCs w:val="20"/>
      </w:rPr>
      <w:fldChar w:fldCharType="begin"/>
    </w:r>
    <w:r w:rsidRPr="00565B10">
      <w:rPr>
        <w:color w:val="0075B9"/>
        <w:sz w:val="20"/>
        <w:szCs w:val="20"/>
      </w:rPr>
      <w:instrText>NUMPAGES  \* Arabic  \* MERGEFORMAT</w:instrText>
    </w:r>
    <w:r w:rsidRPr="00565B10">
      <w:rPr>
        <w:color w:val="0075B9"/>
        <w:sz w:val="20"/>
        <w:szCs w:val="20"/>
      </w:rPr>
      <w:fldChar w:fldCharType="separate"/>
    </w:r>
    <w:r w:rsidR="00580558">
      <w:rPr>
        <w:noProof/>
        <w:color w:val="0075B9"/>
        <w:sz w:val="20"/>
        <w:szCs w:val="20"/>
      </w:rPr>
      <w:t>15</w:t>
    </w:r>
    <w:r w:rsidRPr="00565B10">
      <w:rPr>
        <w:color w:val="0075B9"/>
        <w:sz w:val="20"/>
        <w:szCs w:val="20"/>
      </w:rPr>
      <w:fldChar w:fldCharType="end"/>
    </w:r>
    <w:r>
      <w:rPr>
        <w:b/>
        <w:bCs/>
      </w:rPr>
      <w:tab/>
    </w:r>
    <w:r>
      <w:rPr>
        <w:color w:val="0075B9"/>
        <w:sz w:val="20"/>
        <w:szCs w:val="20"/>
      </w:rPr>
      <w:t xml:space="preserve">©2020 </w:t>
    </w:r>
    <w:proofErr w:type="spellStart"/>
    <w:r>
      <w:rPr>
        <w:color w:val="0075B9"/>
        <w:sz w:val="20"/>
        <w:szCs w:val="20"/>
      </w:rPr>
      <w:t>Spintrol</w:t>
    </w:r>
    <w:proofErr w:type="spellEnd"/>
    <w:r>
      <w:rPr>
        <w:color w:val="0075B9"/>
        <w:sz w:val="20"/>
        <w:szCs w:val="20"/>
      </w:rPr>
      <w:t xml:space="preserve"> Limited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0F7A74" w:rsidRDefault="00AC74BD" w:rsidP="000F7A74">
    <w:pPr>
      <w:pStyle w:val="a5"/>
      <w:pBdr>
        <w:top w:val="single" w:sz="12" w:space="1" w:color="auto"/>
      </w:pBdr>
      <w:tabs>
        <w:tab w:val="clear" w:pos="4153"/>
        <w:tab w:val="clear" w:pos="8306"/>
        <w:tab w:val="right" w:pos="9026"/>
      </w:tabs>
      <w:ind w:leftChars="0" w:left="0"/>
    </w:pPr>
    <w:r>
      <w:rPr>
        <w:color w:val="0075B9"/>
        <w:sz w:val="20"/>
        <w:szCs w:val="20"/>
      </w:rPr>
      <w:t xml:space="preserve">©2020 </w:t>
    </w:r>
    <w:proofErr w:type="spellStart"/>
    <w:r>
      <w:rPr>
        <w:color w:val="0075B9"/>
        <w:sz w:val="20"/>
        <w:szCs w:val="20"/>
      </w:rPr>
      <w:t>Spintrol</w:t>
    </w:r>
    <w:proofErr w:type="spellEnd"/>
    <w:r>
      <w:rPr>
        <w:color w:val="0075B9"/>
        <w:sz w:val="20"/>
        <w:szCs w:val="20"/>
      </w:rPr>
      <w:t xml:space="preserve"> Limited</w:t>
    </w:r>
    <w:r>
      <w:rPr>
        <w:color w:val="0075B9"/>
        <w:sz w:val="20"/>
        <w:szCs w:val="20"/>
      </w:rPr>
      <w:tab/>
    </w:r>
    <w:r w:rsidRPr="000F7A74">
      <w:rPr>
        <w:bCs/>
        <w:color w:val="0075B9"/>
        <w:sz w:val="20"/>
        <w:szCs w:val="20"/>
      </w:rPr>
      <w:fldChar w:fldCharType="begin"/>
    </w:r>
    <w:r w:rsidRPr="000F7A74">
      <w:rPr>
        <w:bCs/>
        <w:color w:val="0075B9"/>
        <w:sz w:val="20"/>
        <w:szCs w:val="20"/>
      </w:rPr>
      <w:instrText>PAGE  \* Arabic  \* MERGEFORMAT</w:instrText>
    </w:r>
    <w:r w:rsidRPr="000F7A74">
      <w:rPr>
        <w:bCs/>
        <w:color w:val="0075B9"/>
        <w:sz w:val="20"/>
        <w:szCs w:val="20"/>
      </w:rPr>
      <w:fldChar w:fldCharType="separate"/>
    </w:r>
    <w:r w:rsidR="00580558" w:rsidRPr="00580558">
      <w:rPr>
        <w:bCs/>
        <w:noProof/>
        <w:color w:val="0075B9"/>
        <w:sz w:val="20"/>
        <w:szCs w:val="20"/>
        <w:lang w:val="zh-CN"/>
      </w:rPr>
      <w:t>15</w:t>
    </w:r>
    <w:r w:rsidRPr="000F7A74">
      <w:rPr>
        <w:bCs/>
        <w:color w:val="0075B9"/>
        <w:sz w:val="20"/>
        <w:szCs w:val="20"/>
      </w:rPr>
      <w:fldChar w:fldCharType="end"/>
    </w:r>
    <w:r w:rsidRPr="000F7A74">
      <w:rPr>
        <w:color w:val="0075B9"/>
        <w:sz w:val="20"/>
        <w:szCs w:val="20"/>
        <w:lang w:val="zh-CN"/>
      </w:rPr>
      <w:t xml:space="preserve"> / </w:t>
    </w:r>
    <w:r w:rsidRPr="000F7A74">
      <w:rPr>
        <w:bCs/>
        <w:color w:val="0075B9"/>
        <w:sz w:val="20"/>
        <w:szCs w:val="20"/>
      </w:rPr>
      <w:fldChar w:fldCharType="begin"/>
    </w:r>
    <w:r w:rsidRPr="000F7A74">
      <w:rPr>
        <w:bCs/>
        <w:color w:val="0075B9"/>
        <w:sz w:val="20"/>
        <w:szCs w:val="20"/>
      </w:rPr>
      <w:instrText>NUMPAGES  \* Arabic  \* MERGEFORMAT</w:instrText>
    </w:r>
    <w:r w:rsidRPr="000F7A74">
      <w:rPr>
        <w:bCs/>
        <w:color w:val="0075B9"/>
        <w:sz w:val="20"/>
        <w:szCs w:val="20"/>
      </w:rPr>
      <w:fldChar w:fldCharType="separate"/>
    </w:r>
    <w:r w:rsidR="00580558" w:rsidRPr="00580558">
      <w:rPr>
        <w:bCs/>
        <w:noProof/>
        <w:color w:val="0075B9"/>
        <w:sz w:val="20"/>
        <w:szCs w:val="20"/>
        <w:lang w:val="zh-CN"/>
      </w:rPr>
      <w:t>15</w:t>
    </w:r>
    <w:r w:rsidRPr="000F7A74">
      <w:rPr>
        <w:bCs/>
        <w:color w:val="0075B9"/>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4BD" w:rsidRDefault="00AC74BD" w:rsidP="00910259">
      <w:pPr>
        <w:spacing w:before="120" w:after="360"/>
        <w:ind w:left="800" w:firstLine="800"/>
      </w:pPr>
      <w:r>
        <w:separator/>
      </w:r>
    </w:p>
  </w:footnote>
  <w:footnote w:type="continuationSeparator" w:id="0">
    <w:p w:rsidR="00AC74BD" w:rsidRDefault="00AC74BD" w:rsidP="00910259">
      <w:pPr>
        <w:spacing w:before="120" w:after="360"/>
        <w:ind w:left="800" w:firstLine="8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C37DD7" w:rsidRDefault="00AC74BD" w:rsidP="0051143D">
    <w:pPr>
      <w:pStyle w:val="a4"/>
      <w:pBdr>
        <w:bottom w:val="single" w:sz="4" w:space="1" w:color="auto"/>
      </w:pBdr>
      <w:tabs>
        <w:tab w:val="clear" w:pos="4153"/>
        <w:tab w:val="clear" w:pos="8306"/>
        <w:tab w:val="right" w:pos="8312"/>
      </w:tabs>
      <w:ind w:leftChars="0" w:left="0"/>
      <w:jc w:val="left"/>
      <w:rPr>
        <w:b/>
        <w:sz w:val="20"/>
        <w:szCs w:val="20"/>
      </w:rPr>
    </w:pPr>
    <w:r>
      <w:rPr>
        <w:rFonts w:hint="eastAsia"/>
        <w:b/>
        <w:sz w:val="20"/>
        <w:szCs w:val="20"/>
      </w:rPr>
      <w:t>Co</w:t>
    </w:r>
    <w:r>
      <w:rPr>
        <w:b/>
        <w:sz w:val="20"/>
        <w:szCs w:val="20"/>
      </w:rPr>
      <w:t>ntents</w:t>
    </w:r>
    <w:r>
      <w:rPr>
        <w:b/>
        <w:sz w:val="20"/>
        <w:szCs w:val="20"/>
      </w:rPr>
      <w:tab/>
      <w:t>SPC1068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B40CC1" w:rsidRDefault="00AC74BD" w:rsidP="001B0DC4">
    <w:pPr>
      <w:pStyle w:val="a4"/>
      <w:pBdr>
        <w:bottom w:val="single" w:sz="4" w:space="1" w:color="auto"/>
      </w:pBdr>
      <w:tabs>
        <w:tab w:val="clear" w:pos="4153"/>
        <w:tab w:val="clear" w:pos="8306"/>
        <w:tab w:val="right" w:pos="8312"/>
      </w:tabs>
      <w:ind w:leftChars="0" w:left="0"/>
      <w:jc w:val="left"/>
      <w:rPr>
        <w:b/>
        <w:sz w:val="20"/>
        <w:szCs w:val="20"/>
      </w:rPr>
    </w:pPr>
    <w:r>
      <w:rPr>
        <w:rFonts w:hint="eastAsia"/>
        <w:b/>
        <w:sz w:val="20"/>
        <w:szCs w:val="20"/>
      </w:rPr>
      <w:t>SPC1068</w:t>
    </w:r>
    <w:r>
      <w:rPr>
        <w:b/>
        <w:sz w:val="20"/>
        <w:szCs w:val="20"/>
      </w:rPr>
      <w:tab/>
      <w:t>List of figures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B40CC1" w:rsidRDefault="00AC74BD" w:rsidP="001B0DC4">
    <w:pPr>
      <w:pStyle w:val="a4"/>
      <w:pBdr>
        <w:bottom w:val="single" w:sz="4" w:space="1" w:color="auto"/>
      </w:pBdr>
      <w:tabs>
        <w:tab w:val="clear" w:pos="4153"/>
        <w:tab w:val="clear" w:pos="8306"/>
        <w:tab w:val="right" w:pos="8312"/>
      </w:tabs>
      <w:ind w:leftChars="0" w:left="0"/>
      <w:jc w:val="left"/>
      <w:rPr>
        <w:b/>
        <w:sz w:val="20"/>
        <w:szCs w:val="20"/>
      </w:rPr>
    </w:pPr>
    <w:r>
      <w:rPr>
        <w:rFonts w:hint="eastAsia"/>
        <w:b/>
        <w:sz w:val="20"/>
        <w:szCs w:val="20"/>
      </w:rPr>
      <w:t>Device overview</w:t>
    </w:r>
    <w:r>
      <w:rPr>
        <w:b/>
        <w:sz w:val="20"/>
        <w:szCs w:val="20"/>
      </w:rPr>
      <w:tab/>
      <w:t>SPC1068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B40CC1" w:rsidRDefault="00AC74BD" w:rsidP="001B0DC4">
    <w:pPr>
      <w:pStyle w:val="a4"/>
      <w:pBdr>
        <w:bottom w:val="single" w:sz="4" w:space="1" w:color="auto"/>
      </w:pBdr>
      <w:tabs>
        <w:tab w:val="clear" w:pos="4153"/>
        <w:tab w:val="clear" w:pos="8306"/>
        <w:tab w:val="right" w:pos="8312"/>
      </w:tabs>
      <w:ind w:leftChars="0" w:left="0"/>
      <w:jc w:val="left"/>
      <w:rPr>
        <w:b/>
        <w:sz w:val="20"/>
        <w:szCs w:val="20"/>
      </w:rPr>
    </w:pPr>
    <w:r>
      <w:rPr>
        <w:rFonts w:hint="eastAsia"/>
        <w:b/>
        <w:sz w:val="20"/>
        <w:szCs w:val="20"/>
      </w:rPr>
      <w:t>Feature descriptions</w:t>
    </w:r>
    <w:r>
      <w:rPr>
        <w:b/>
        <w:sz w:val="20"/>
        <w:szCs w:val="20"/>
      </w:rPr>
      <w:tab/>
      <w:t>SPC1068</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B40CC1" w:rsidRDefault="00AC74BD" w:rsidP="001B0DC4">
    <w:pPr>
      <w:pStyle w:val="a4"/>
      <w:pBdr>
        <w:bottom w:val="single" w:sz="4" w:space="1" w:color="auto"/>
      </w:pBdr>
      <w:tabs>
        <w:tab w:val="clear" w:pos="4153"/>
        <w:tab w:val="clear" w:pos="8306"/>
        <w:tab w:val="right" w:pos="8312"/>
      </w:tabs>
      <w:ind w:leftChars="0" w:left="0"/>
      <w:jc w:val="left"/>
      <w:rPr>
        <w:b/>
        <w:sz w:val="20"/>
        <w:szCs w:val="20"/>
      </w:rPr>
    </w:pPr>
    <w:proofErr w:type="spellStart"/>
    <w:r>
      <w:rPr>
        <w:rFonts w:hint="eastAsia"/>
        <w:b/>
        <w:sz w:val="20"/>
        <w:szCs w:val="20"/>
      </w:rPr>
      <w:t>Pinouts</w:t>
    </w:r>
    <w:proofErr w:type="spellEnd"/>
    <w:r>
      <w:rPr>
        <w:rFonts w:hint="eastAsia"/>
        <w:b/>
        <w:sz w:val="20"/>
        <w:szCs w:val="20"/>
      </w:rPr>
      <w:t xml:space="preserve"> and pin description</w:t>
    </w:r>
    <w:r>
      <w:rPr>
        <w:b/>
        <w:sz w:val="20"/>
        <w:szCs w:val="20"/>
      </w:rPr>
      <w:tab/>
      <w:t>SPC1068</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B40CC1" w:rsidRDefault="00AC74BD" w:rsidP="001B0DC4">
    <w:pPr>
      <w:pStyle w:val="a4"/>
      <w:pBdr>
        <w:bottom w:val="single" w:sz="4" w:space="1" w:color="auto"/>
      </w:pBdr>
      <w:tabs>
        <w:tab w:val="clear" w:pos="4153"/>
        <w:tab w:val="clear" w:pos="8306"/>
        <w:tab w:val="right" w:pos="8312"/>
      </w:tabs>
      <w:ind w:leftChars="0" w:left="0"/>
      <w:jc w:val="left"/>
      <w:rPr>
        <w:b/>
        <w:sz w:val="20"/>
        <w:szCs w:val="20"/>
      </w:rPr>
    </w:pPr>
    <w:r>
      <w:rPr>
        <w:rFonts w:hint="eastAsia"/>
        <w:b/>
        <w:sz w:val="20"/>
        <w:szCs w:val="20"/>
      </w:rPr>
      <w:t>Revision history</w:t>
    </w:r>
    <w:r>
      <w:rPr>
        <w:b/>
        <w:sz w:val="20"/>
        <w:szCs w:val="20"/>
      </w:rPr>
      <w:tab/>
      <w:t>SPC1068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51143D" w:rsidRDefault="00AC74BD" w:rsidP="0090102E">
    <w:pPr>
      <w:pStyle w:val="a4"/>
      <w:pBdr>
        <w:bottom w:val="none" w:sz="0" w:space="0" w:color="auto"/>
      </w:pBdr>
      <w:tabs>
        <w:tab w:val="clear" w:pos="4153"/>
        <w:tab w:val="clear" w:pos="8306"/>
        <w:tab w:val="right" w:pos="8312"/>
      </w:tabs>
      <w:ind w:leftChars="0" w:left="0"/>
      <w:jc w:val="left"/>
      <w:rPr>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B40CC1" w:rsidRDefault="00AC74BD" w:rsidP="00256D0A">
    <w:pPr>
      <w:pStyle w:val="a4"/>
      <w:pBdr>
        <w:bottom w:val="none" w:sz="0" w:space="0" w:color="auto"/>
      </w:pBdr>
      <w:tabs>
        <w:tab w:val="clear" w:pos="4153"/>
        <w:tab w:val="clear" w:pos="8306"/>
        <w:tab w:val="right" w:pos="8312"/>
      </w:tabs>
      <w:ind w:leftChars="0" w:left="0"/>
      <w:jc w:val="left"/>
      <w:rPr>
        <w:b/>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C37DD7" w:rsidRDefault="00AC74BD" w:rsidP="0051143D">
    <w:pPr>
      <w:pStyle w:val="a4"/>
      <w:pBdr>
        <w:bottom w:val="single" w:sz="4" w:space="1" w:color="auto"/>
      </w:pBdr>
      <w:tabs>
        <w:tab w:val="clear" w:pos="4153"/>
        <w:tab w:val="clear" w:pos="8306"/>
        <w:tab w:val="right" w:pos="8312"/>
      </w:tabs>
      <w:ind w:leftChars="0" w:left="0"/>
      <w:jc w:val="left"/>
      <w:rPr>
        <w:b/>
        <w:sz w:val="20"/>
        <w:szCs w:val="20"/>
      </w:rPr>
    </w:pPr>
    <w:r>
      <w:rPr>
        <w:rFonts w:hint="eastAsia"/>
        <w:b/>
        <w:sz w:val="20"/>
        <w:szCs w:val="20"/>
      </w:rPr>
      <w:t>Feature descriptions</w:t>
    </w:r>
    <w:r>
      <w:rPr>
        <w:b/>
        <w:sz w:val="20"/>
        <w:szCs w:val="20"/>
      </w:rPr>
      <w:tab/>
      <w:t>SPC1068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51143D" w:rsidRDefault="00AC74BD" w:rsidP="0051143D">
    <w:pPr>
      <w:pStyle w:val="a4"/>
      <w:pBdr>
        <w:bottom w:val="single" w:sz="4" w:space="1" w:color="auto"/>
      </w:pBdr>
      <w:tabs>
        <w:tab w:val="clear" w:pos="4153"/>
        <w:tab w:val="clear" w:pos="8306"/>
        <w:tab w:val="right" w:pos="8312"/>
      </w:tabs>
      <w:ind w:leftChars="0" w:left="0"/>
      <w:jc w:val="left"/>
      <w:rPr>
        <w:b/>
        <w:sz w:val="20"/>
        <w:szCs w:val="20"/>
      </w:rPr>
    </w:pPr>
    <w:r>
      <w:rPr>
        <w:rFonts w:hint="eastAsia"/>
        <w:b/>
        <w:sz w:val="20"/>
        <w:szCs w:val="20"/>
      </w:rPr>
      <w:t>SPC1068</w:t>
    </w:r>
    <w:r>
      <w:rPr>
        <w:b/>
        <w:sz w:val="20"/>
        <w:szCs w:val="20"/>
      </w:rPr>
      <w:tab/>
      <w:t>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C37DD7" w:rsidRDefault="00AC74BD" w:rsidP="00565B10">
    <w:pPr>
      <w:pStyle w:val="a4"/>
      <w:pBdr>
        <w:bottom w:val="single" w:sz="12" w:space="1" w:color="auto"/>
      </w:pBdr>
      <w:tabs>
        <w:tab w:val="clear" w:pos="4153"/>
        <w:tab w:val="clear" w:pos="8306"/>
        <w:tab w:val="right" w:pos="9026"/>
      </w:tabs>
      <w:ind w:leftChars="0" w:left="0"/>
      <w:jc w:val="left"/>
      <w:rPr>
        <w:b/>
        <w:sz w:val="20"/>
        <w:szCs w:val="20"/>
      </w:rPr>
    </w:pPr>
    <w:r>
      <w:rPr>
        <w:rFonts w:hint="eastAsia"/>
        <w:color w:val="0075B9"/>
        <w:sz w:val="20"/>
        <w:szCs w:val="20"/>
      </w:rPr>
      <w:t xml:space="preserve">Mass production </w:t>
    </w:r>
    <w:r>
      <w:rPr>
        <w:color w:val="0075B9"/>
        <w:sz w:val="20"/>
        <w:szCs w:val="20"/>
      </w:rPr>
      <w:t xml:space="preserve">programming </w:t>
    </w:r>
    <w:r>
      <w:rPr>
        <w:rFonts w:hint="eastAsia"/>
        <w:color w:val="0075B9"/>
        <w:sz w:val="20"/>
        <w:szCs w:val="20"/>
      </w:rPr>
      <w:t>tool user manual</w:t>
    </w:r>
    <w:r>
      <w:rPr>
        <w:b/>
        <w:sz w:val="20"/>
        <w:szCs w:val="20"/>
      </w:rPr>
      <w:tab/>
    </w:r>
    <w:r>
      <w:rPr>
        <w:noProof/>
      </w:rPr>
      <w:drawing>
        <wp:inline distT="0" distB="0" distL="0" distR="0" wp14:anchorId="789BD4F9" wp14:editId="0D4650B1">
          <wp:extent cx="777600" cy="306000"/>
          <wp:effectExtent l="0" t="0" r="381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
                  <a:stretch>
                    <a:fillRect/>
                  </a:stretch>
                </pic:blipFill>
                <pic:spPr>
                  <a:xfrm>
                    <a:off x="0" y="0"/>
                    <a:ext cx="777600" cy="30600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51143D" w:rsidRDefault="00AC74BD" w:rsidP="00484B0A">
    <w:pPr>
      <w:pStyle w:val="a4"/>
      <w:pBdr>
        <w:bottom w:val="single" w:sz="4" w:space="1" w:color="auto"/>
      </w:pBdr>
      <w:tabs>
        <w:tab w:val="clear" w:pos="4153"/>
        <w:tab w:val="clear" w:pos="8306"/>
        <w:tab w:val="right" w:pos="8312"/>
      </w:tabs>
      <w:ind w:leftChars="0" w:left="0"/>
      <w:jc w:val="left"/>
      <w:rPr>
        <w:b/>
        <w:sz w:val="20"/>
        <w:szCs w:val="20"/>
      </w:rPr>
    </w:pPr>
    <w:r w:rsidRPr="00484B0A">
      <w:rPr>
        <w:rFonts w:hint="eastAsia"/>
        <w:b/>
        <w:sz w:val="20"/>
        <w:szCs w:val="20"/>
      </w:rPr>
      <w:t>SPC1068</w:t>
    </w:r>
    <w:r>
      <w:rPr>
        <w:b/>
        <w:sz w:val="20"/>
        <w:szCs w:val="20"/>
      </w:rPr>
      <w:t xml:space="preserve"> Programmer</w:t>
    </w:r>
    <w:r w:rsidRPr="00484B0A">
      <w:rPr>
        <w:b/>
        <w:sz w:val="20"/>
        <w:szCs w:val="20"/>
      </w:rPr>
      <w:tab/>
      <w:t>Contents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B40CC1" w:rsidRDefault="00AC74BD" w:rsidP="001B0DC4">
    <w:pPr>
      <w:pStyle w:val="a4"/>
      <w:pBdr>
        <w:bottom w:val="single" w:sz="4" w:space="1" w:color="auto"/>
      </w:pBdr>
      <w:tabs>
        <w:tab w:val="clear" w:pos="4153"/>
        <w:tab w:val="clear" w:pos="8306"/>
        <w:tab w:val="right" w:pos="8312"/>
      </w:tabs>
      <w:ind w:leftChars="0" w:left="0"/>
      <w:jc w:val="left"/>
      <w:rPr>
        <w:b/>
        <w:sz w:val="20"/>
        <w:szCs w:val="20"/>
      </w:rPr>
    </w:pPr>
    <w:r>
      <w:rPr>
        <w:rFonts w:hint="eastAsia"/>
        <w:b/>
        <w:sz w:val="20"/>
        <w:szCs w:val="20"/>
      </w:rPr>
      <w:t>Contents</w:t>
    </w:r>
    <w:r>
      <w:rPr>
        <w:b/>
        <w:sz w:val="20"/>
        <w:szCs w:val="20"/>
      </w:rPr>
      <w:tab/>
      <w:t>SPC1068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BD" w:rsidRPr="0051143D" w:rsidRDefault="00AC74BD" w:rsidP="00565B10">
    <w:pPr>
      <w:pStyle w:val="a4"/>
      <w:pBdr>
        <w:bottom w:val="single" w:sz="12" w:space="1" w:color="auto"/>
      </w:pBdr>
      <w:tabs>
        <w:tab w:val="clear" w:pos="4153"/>
        <w:tab w:val="clear" w:pos="8306"/>
        <w:tab w:val="right" w:pos="9026"/>
      </w:tabs>
      <w:ind w:leftChars="0" w:left="0"/>
      <w:jc w:val="left"/>
      <w:rPr>
        <w:b/>
        <w:sz w:val="20"/>
        <w:szCs w:val="20"/>
      </w:rPr>
    </w:pPr>
    <w:r>
      <w:rPr>
        <w:noProof/>
      </w:rPr>
      <w:drawing>
        <wp:inline distT="0" distB="0" distL="0" distR="0" wp14:anchorId="5E9DDCCA" wp14:editId="692C07A0">
          <wp:extent cx="777600" cy="3060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
                  <a:stretch>
                    <a:fillRect/>
                  </a:stretch>
                </pic:blipFill>
                <pic:spPr>
                  <a:xfrm>
                    <a:off x="0" y="0"/>
                    <a:ext cx="777600" cy="306000"/>
                  </a:xfrm>
                  <a:prstGeom prst="rect">
                    <a:avLst/>
                  </a:prstGeom>
                </pic:spPr>
              </pic:pic>
            </a:graphicData>
          </a:graphic>
        </wp:inline>
      </w:drawing>
    </w:r>
    <w:r>
      <w:rPr>
        <w:b/>
        <w:sz w:val="20"/>
        <w:szCs w:val="20"/>
      </w:rPr>
      <w:tab/>
    </w:r>
    <w:r>
      <w:rPr>
        <w:rFonts w:hint="eastAsia"/>
        <w:color w:val="0075B9"/>
        <w:sz w:val="20"/>
        <w:szCs w:val="20"/>
      </w:rPr>
      <w:t xml:space="preserve">Mass production </w:t>
    </w:r>
    <w:r>
      <w:rPr>
        <w:color w:val="0075B9"/>
        <w:sz w:val="20"/>
        <w:szCs w:val="20"/>
      </w:rPr>
      <w:t xml:space="preserve">programming </w:t>
    </w:r>
    <w:r>
      <w:rPr>
        <w:rFonts w:hint="eastAsia"/>
        <w:color w:val="0075B9"/>
        <w:sz w:val="20"/>
        <w:szCs w:val="20"/>
      </w:rPr>
      <w:t>tool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35BDC"/>
    <w:multiLevelType w:val="hybridMultilevel"/>
    <w:tmpl w:val="BCE06FB8"/>
    <w:lvl w:ilvl="0" w:tplc="6A302512">
      <w:start w:val="1"/>
      <w:numFmt w:val="decimal"/>
      <w:lvlText w:val="(%1)"/>
      <w:lvlJc w:val="left"/>
      <w:pPr>
        <w:ind w:left="1220" w:hanging="420"/>
      </w:pPr>
      <w:rPr>
        <w:rFonts w:hint="eastAsia"/>
        <w:sz w:val="20"/>
        <w:szCs w:val="20"/>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1">
    <w:nsid w:val="1023304B"/>
    <w:multiLevelType w:val="hybridMultilevel"/>
    <w:tmpl w:val="ECBA49B0"/>
    <w:lvl w:ilvl="0" w:tplc="82462DD6">
      <w:start w:val="1"/>
      <w:numFmt w:val="bullet"/>
      <w:lvlText w:val=""/>
      <w:lvlJc w:val="left"/>
      <w:pPr>
        <w:ind w:left="1220" w:hanging="420"/>
      </w:pPr>
      <w:rPr>
        <w:rFonts w:ascii="Wingdings" w:hAnsi="Wingdings"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2">
    <w:nsid w:val="10F11D77"/>
    <w:multiLevelType w:val="hybridMultilevel"/>
    <w:tmpl w:val="1428B73C"/>
    <w:lvl w:ilvl="0" w:tplc="1ED41716">
      <w:start w:val="1"/>
      <w:numFmt w:val="decimal"/>
      <w:lvlText w:val="(%1)"/>
      <w:lvlJc w:val="left"/>
      <w:pPr>
        <w:ind w:left="1220" w:hanging="420"/>
      </w:pPr>
      <w:rPr>
        <w:rFonts w:hint="eastAsia"/>
        <w:sz w:val="16"/>
        <w:szCs w:val="16"/>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3">
    <w:nsid w:val="12DE74FB"/>
    <w:multiLevelType w:val="hybridMultilevel"/>
    <w:tmpl w:val="3D846F94"/>
    <w:lvl w:ilvl="0" w:tplc="5DD63B72">
      <w:start w:val="1"/>
      <w:numFmt w:val="bullet"/>
      <w:lvlText w:val="-"/>
      <w:lvlJc w:val="left"/>
      <w:pPr>
        <w:ind w:left="1639" w:hanging="420"/>
      </w:pPr>
      <w:rPr>
        <w:rFonts w:ascii="宋体" w:eastAsia="宋体" w:hAnsi="宋体" w:hint="eastAsia"/>
      </w:rPr>
    </w:lvl>
    <w:lvl w:ilvl="1" w:tplc="04090003" w:tentative="1">
      <w:start w:val="1"/>
      <w:numFmt w:val="bullet"/>
      <w:lvlText w:val=""/>
      <w:lvlJc w:val="left"/>
      <w:pPr>
        <w:ind w:left="2059" w:hanging="420"/>
      </w:pPr>
      <w:rPr>
        <w:rFonts w:ascii="Wingdings" w:hAnsi="Wingdings" w:hint="default"/>
      </w:rPr>
    </w:lvl>
    <w:lvl w:ilvl="2" w:tplc="04090005" w:tentative="1">
      <w:start w:val="1"/>
      <w:numFmt w:val="bullet"/>
      <w:lvlText w:val=""/>
      <w:lvlJc w:val="left"/>
      <w:pPr>
        <w:ind w:left="2479" w:hanging="420"/>
      </w:pPr>
      <w:rPr>
        <w:rFonts w:ascii="Wingdings" w:hAnsi="Wingdings" w:hint="default"/>
      </w:rPr>
    </w:lvl>
    <w:lvl w:ilvl="3" w:tplc="04090001" w:tentative="1">
      <w:start w:val="1"/>
      <w:numFmt w:val="bullet"/>
      <w:lvlText w:val=""/>
      <w:lvlJc w:val="left"/>
      <w:pPr>
        <w:ind w:left="2899" w:hanging="420"/>
      </w:pPr>
      <w:rPr>
        <w:rFonts w:ascii="Wingdings" w:hAnsi="Wingdings" w:hint="default"/>
      </w:rPr>
    </w:lvl>
    <w:lvl w:ilvl="4" w:tplc="04090003" w:tentative="1">
      <w:start w:val="1"/>
      <w:numFmt w:val="bullet"/>
      <w:lvlText w:val=""/>
      <w:lvlJc w:val="left"/>
      <w:pPr>
        <w:ind w:left="3319" w:hanging="420"/>
      </w:pPr>
      <w:rPr>
        <w:rFonts w:ascii="Wingdings" w:hAnsi="Wingdings" w:hint="default"/>
      </w:rPr>
    </w:lvl>
    <w:lvl w:ilvl="5" w:tplc="04090005" w:tentative="1">
      <w:start w:val="1"/>
      <w:numFmt w:val="bullet"/>
      <w:lvlText w:val=""/>
      <w:lvlJc w:val="left"/>
      <w:pPr>
        <w:ind w:left="3739" w:hanging="420"/>
      </w:pPr>
      <w:rPr>
        <w:rFonts w:ascii="Wingdings" w:hAnsi="Wingdings" w:hint="default"/>
      </w:rPr>
    </w:lvl>
    <w:lvl w:ilvl="6" w:tplc="04090001" w:tentative="1">
      <w:start w:val="1"/>
      <w:numFmt w:val="bullet"/>
      <w:lvlText w:val=""/>
      <w:lvlJc w:val="left"/>
      <w:pPr>
        <w:ind w:left="4159" w:hanging="420"/>
      </w:pPr>
      <w:rPr>
        <w:rFonts w:ascii="Wingdings" w:hAnsi="Wingdings" w:hint="default"/>
      </w:rPr>
    </w:lvl>
    <w:lvl w:ilvl="7" w:tplc="04090003" w:tentative="1">
      <w:start w:val="1"/>
      <w:numFmt w:val="bullet"/>
      <w:lvlText w:val=""/>
      <w:lvlJc w:val="left"/>
      <w:pPr>
        <w:ind w:left="4579" w:hanging="420"/>
      </w:pPr>
      <w:rPr>
        <w:rFonts w:ascii="Wingdings" w:hAnsi="Wingdings" w:hint="default"/>
      </w:rPr>
    </w:lvl>
    <w:lvl w:ilvl="8" w:tplc="04090005" w:tentative="1">
      <w:start w:val="1"/>
      <w:numFmt w:val="bullet"/>
      <w:lvlText w:val=""/>
      <w:lvlJc w:val="left"/>
      <w:pPr>
        <w:ind w:left="4999" w:hanging="420"/>
      </w:pPr>
      <w:rPr>
        <w:rFonts w:ascii="Wingdings" w:hAnsi="Wingdings" w:hint="default"/>
      </w:rPr>
    </w:lvl>
  </w:abstractNum>
  <w:abstractNum w:abstractNumId="4">
    <w:nsid w:val="14CF7E48"/>
    <w:multiLevelType w:val="hybridMultilevel"/>
    <w:tmpl w:val="E26E2E5A"/>
    <w:lvl w:ilvl="0" w:tplc="B0F05FEA">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5796979"/>
    <w:multiLevelType w:val="hybridMultilevel"/>
    <w:tmpl w:val="E26E2E5A"/>
    <w:lvl w:ilvl="0" w:tplc="B0F05FEA">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E3B6F31"/>
    <w:multiLevelType w:val="hybridMultilevel"/>
    <w:tmpl w:val="15ACBE10"/>
    <w:lvl w:ilvl="0" w:tplc="82462DD6">
      <w:start w:val="1"/>
      <w:numFmt w:val="bullet"/>
      <w:lvlText w:val=""/>
      <w:lvlJc w:val="left"/>
      <w:pPr>
        <w:ind w:left="1220" w:hanging="420"/>
      </w:pPr>
      <w:rPr>
        <w:rFonts w:ascii="Wingdings" w:hAnsi="Wingdings"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7">
    <w:nsid w:val="1EEB4D9A"/>
    <w:multiLevelType w:val="hybridMultilevel"/>
    <w:tmpl w:val="04CEC200"/>
    <w:lvl w:ilvl="0" w:tplc="114E570E">
      <w:start w:val="1"/>
      <w:numFmt w:val="decimal"/>
      <w:lvlText w:val="(%1)"/>
      <w:lvlJc w:val="left"/>
      <w:pPr>
        <w:ind w:left="1520" w:hanging="720"/>
      </w:pPr>
      <w:rPr>
        <w:rFonts w:asciiTheme="minorHAnsi" w:eastAsiaTheme="minorEastAsia" w:hAnsiTheme="minorHAnsi" w:cstheme="minorBidi"/>
        <w:lang w:val="en-US"/>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8">
    <w:nsid w:val="26D336F4"/>
    <w:multiLevelType w:val="hybridMultilevel"/>
    <w:tmpl w:val="71A08CF4"/>
    <w:lvl w:ilvl="0" w:tplc="E0D4BF88">
      <w:start w:val="1"/>
      <w:numFmt w:val="decimal"/>
      <w:lvlText w:val="(%1)"/>
      <w:lvlJc w:val="left"/>
      <w:pPr>
        <w:ind w:left="1220" w:hanging="420"/>
      </w:pPr>
      <w:rPr>
        <w:rFonts w:hint="eastAsia"/>
        <w:sz w:val="20"/>
        <w:szCs w:val="20"/>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9">
    <w:nsid w:val="2AD317C4"/>
    <w:multiLevelType w:val="hybridMultilevel"/>
    <w:tmpl w:val="E26E2E5A"/>
    <w:lvl w:ilvl="0" w:tplc="B0F05FEA">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461181A"/>
    <w:multiLevelType w:val="hybridMultilevel"/>
    <w:tmpl w:val="BA524B94"/>
    <w:lvl w:ilvl="0" w:tplc="FBDE09C8">
      <w:start w:val="1"/>
      <w:numFmt w:val="decimal"/>
      <w:lvlText w:val="(%1)"/>
      <w:lvlJc w:val="left"/>
      <w:pPr>
        <w:ind w:left="1520" w:hanging="720"/>
      </w:pPr>
      <w:rPr>
        <w:rFonts w:ascii="Calibri" w:eastAsiaTheme="minorEastAsia" w:hAnsi="Calibri" w:cstheme="minorBidi"/>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11">
    <w:nsid w:val="3CC17DFE"/>
    <w:multiLevelType w:val="hybridMultilevel"/>
    <w:tmpl w:val="4650DD58"/>
    <w:lvl w:ilvl="0" w:tplc="FD02FD04">
      <w:start w:val="1"/>
      <w:numFmt w:val="decimal"/>
      <w:lvlText w:val="(%1)"/>
      <w:lvlJc w:val="left"/>
      <w:pPr>
        <w:ind w:left="1520" w:hanging="720"/>
      </w:pPr>
      <w:rPr>
        <w:rFonts w:asciiTheme="minorHAnsi" w:eastAsiaTheme="minorEastAsia" w:hAnsiTheme="minorHAnsi" w:cstheme="minorBidi"/>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12">
    <w:nsid w:val="3CCE6380"/>
    <w:multiLevelType w:val="hybridMultilevel"/>
    <w:tmpl w:val="EF3464F0"/>
    <w:lvl w:ilvl="0" w:tplc="889EB352">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F05669C"/>
    <w:multiLevelType w:val="hybridMultilevel"/>
    <w:tmpl w:val="8962F3DA"/>
    <w:lvl w:ilvl="0" w:tplc="04090003">
      <w:start w:val="1"/>
      <w:numFmt w:val="bullet"/>
      <w:lvlText w:val=""/>
      <w:lvlJc w:val="left"/>
      <w:pPr>
        <w:ind w:left="1220" w:hanging="420"/>
      </w:pPr>
      <w:rPr>
        <w:rFonts w:ascii="Wingdings" w:hAnsi="Wingdings"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4">
    <w:nsid w:val="441C1DD7"/>
    <w:multiLevelType w:val="hybridMultilevel"/>
    <w:tmpl w:val="E26E2E5A"/>
    <w:lvl w:ilvl="0" w:tplc="B0F05FEA">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58C4C54"/>
    <w:multiLevelType w:val="hybridMultilevel"/>
    <w:tmpl w:val="E152AE06"/>
    <w:lvl w:ilvl="0" w:tplc="2A4AD05A">
      <w:start w:val="1"/>
      <w:numFmt w:val="bullet"/>
      <w:lvlText w:val=""/>
      <w:lvlJc w:val="left"/>
      <w:pPr>
        <w:ind w:left="1220" w:hanging="420"/>
      </w:pPr>
      <w:rPr>
        <w:rFonts w:ascii="Symbol" w:hAnsi="Symbol"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6">
    <w:nsid w:val="47FA0497"/>
    <w:multiLevelType w:val="hybridMultilevel"/>
    <w:tmpl w:val="4E1850D0"/>
    <w:lvl w:ilvl="0" w:tplc="82462DD6">
      <w:start w:val="1"/>
      <w:numFmt w:val="bullet"/>
      <w:lvlText w:val=""/>
      <w:lvlJc w:val="left"/>
      <w:pPr>
        <w:ind w:left="1220" w:hanging="420"/>
      </w:pPr>
      <w:rPr>
        <w:rFonts w:ascii="Wingdings" w:hAnsi="Wingdings" w:hint="default"/>
      </w:rPr>
    </w:lvl>
    <w:lvl w:ilvl="1" w:tplc="5DD63B72">
      <w:start w:val="1"/>
      <w:numFmt w:val="bullet"/>
      <w:lvlText w:val="-"/>
      <w:lvlJc w:val="left"/>
      <w:pPr>
        <w:ind w:left="1640" w:hanging="420"/>
      </w:pPr>
      <w:rPr>
        <w:rFonts w:ascii="宋体" w:eastAsia="宋体" w:hAnsi="宋体" w:hint="eastAsia"/>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7">
    <w:nsid w:val="4ECE7B7D"/>
    <w:multiLevelType w:val="hybridMultilevel"/>
    <w:tmpl w:val="E26E2E5A"/>
    <w:lvl w:ilvl="0" w:tplc="B0F05FEA">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8B26F52"/>
    <w:multiLevelType w:val="hybridMultilevel"/>
    <w:tmpl w:val="C1EAB544"/>
    <w:lvl w:ilvl="0" w:tplc="04090003">
      <w:start w:val="1"/>
      <w:numFmt w:val="bullet"/>
      <w:lvlText w:val=""/>
      <w:lvlJc w:val="left"/>
      <w:pPr>
        <w:ind w:left="1220" w:hanging="420"/>
      </w:pPr>
      <w:rPr>
        <w:rFonts w:ascii="Wingdings" w:hAnsi="Wingdings"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9">
    <w:nsid w:val="598B6FD4"/>
    <w:multiLevelType w:val="hybridMultilevel"/>
    <w:tmpl w:val="0DCA7E7C"/>
    <w:lvl w:ilvl="0" w:tplc="ED08152A">
      <w:start w:val="1"/>
      <w:numFmt w:val="decimal"/>
      <w:lvlText w:val="(%1)"/>
      <w:lvlJc w:val="left"/>
      <w:pPr>
        <w:ind w:left="1520" w:hanging="720"/>
      </w:pPr>
      <w:rPr>
        <w:rFonts w:asciiTheme="minorHAnsi" w:eastAsiaTheme="minorEastAsia" w:hAnsiTheme="minorHAnsi" w:cstheme="minorBidi"/>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20">
    <w:nsid w:val="64781793"/>
    <w:multiLevelType w:val="hybridMultilevel"/>
    <w:tmpl w:val="34DA01E4"/>
    <w:lvl w:ilvl="0" w:tplc="774AC070">
      <w:start w:val="1"/>
      <w:numFmt w:val="decimal"/>
      <w:lvlText w:val="（%1）"/>
      <w:lvlJc w:val="left"/>
      <w:pPr>
        <w:ind w:left="1520" w:hanging="720"/>
      </w:pPr>
      <w:rPr>
        <w:rFonts w:hint="default"/>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21">
    <w:nsid w:val="659545D5"/>
    <w:multiLevelType w:val="hybridMultilevel"/>
    <w:tmpl w:val="5C92E064"/>
    <w:lvl w:ilvl="0" w:tplc="5EA8E0A6">
      <w:start w:val="1"/>
      <w:numFmt w:val="decimal"/>
      <w:pStyle w:val="a"/>
      <w:lvlText w:val="表 %1.  "/>
      <w:lvlJc w:val="left"/>
      <w:pPr>
        <w:ind w:left="820" w:hanging="420"/>
      </w:pPr>
      <w:rPr>
        <w:rFonts w:hint="eastAsia"/>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22">
    <w:nsid w:val="66AC18F0"/>
    <w:multiLevelType w:val="multilevel"/>
    <w:tmpl w:val="2FE84EF8"/>
    <w:lvl w:ilvl="0">
      <w:start w:val="1"/>
      <w:numFmt w:val="decimal"/>
      <w:lvlText w:val="%1"/>
      <w:lvlJc w:val="left"/>
      <w:pPr>
        <w:ind w:left="799" w:hanging="799"/>
      </w:pPr>
      <w:rPr>
        <w:rFonts w:hint="eastAsia"/>
      </w:rPr>
    </w:lvl>
    <w:lvl w:ilvl="1">
      <w:start w:val="1"/>
      <w:numFmt w:val="decimal"/>
      <w:lvlText w:val="%1.%2"/>
      <w:lvlJc w:val="left"/>
      <w:pPr>
        <w:ind w:left="799" w:hanging="799"/>
      </w:pPr>
      <w:rPr>
        <w:rFonts w:hint="eastAsia"/>
      </w:rPr>
    </w:lvl>
    <w:lvl w:ilvl="2">
      <w:start w:val="1"/>
      <w:numFmt w:val="decimal"/>
      <w:lvlText w:val="%1.%2.%3"/>
      <w:lvlJc w:val="left"/>
      <w:pPr>
        <w:ind w:left="799" w:hanging="799"/>
      </w:pPr>
      <w:rPr>
        <w:rFonts w:hint="eastAsia"/>
      </w:rPr>
    </w:lvl>
    <w:lvl w:ilvl="3">
      <w:start w:val="1"/>
      <w:numFmt w:val="decimal"/>
      <w:lvlText w:val="%1.%2.%3.%4"/>
      <w:lvlJc w:val="left"/>
      <w:pPr>
        <w:ind w:left="799" w:hanging="799"/>
      </w:pPr>
      <w:rPr>
        <w:rFonts w:hint="eastAsia"/>
      </w:rPr>
    </w:lvl>
    <w:lvl w:ilvl="4">
      <w:start w:val="1"/>
      <w:numFmt w:val="decimal"/>
      <w:lvlText w:val="%1.%2.%3.%4.%5"/>
      <w:lvlJc w:val="left"/>
      <w:pPr>
        <w:ind w:left="799" w:hanging="799"/>
      </w:pPr>
      <w:rPr>
        <w:rFonts w:hint="eastAsia"/>
      </w:rPr>
    </w:lvl>
    <w:lvl w:ilvl="5">
      <w:start w:val="1"/>
      <w:numFmt w:val="decimal"/>
      <w:lvlText w:val="%1.%2.%3.%4.%5.%6"/>
      <w:lvlJc w:val="left"/>
      <w:pPr>
        <w:ind w:left="799" w:hanging="799"/>
      </w:pPr>
      <w:rPr>
        <w:rFonts w:hint="eastAsia"/>
      </w:rPr>
    </w:lvl>
    <w:lvl w:ilvl="6">
      <w:start w:val="1"/>
      <w:numFmt w:val="decimal"/>
      <w:lvlText w:val="%1.%2.%3.%4.%5.%6.%7"/>
      <w:lvlJc w:val="left"/>
      <w:pPr>
        <w:ind w:left="799" w:hanging="799"/>
      </w:pPr>
      <w:rPr>
        <w:rFonts w:hint="eastAsia"/>
      </w:rPr>
    </w:lvl>
    <w:lvl w:ilvl="7">
      <w:start w:val="1"/>
      <w:numFmt w:val="decimal"/>
      <w:lvlText w:val="%1.%2.%3.%4.%5.%6.%7.%8"/>
      <w:lvlJc w:val="left"/>
      <w:pPr>
        <w:ind w:left="799" w:hanging="799"/>
      </w:pPr>
      <w:rPr>
        <w:rFonts w:hint="eastAsia"/>
      </w:rPr>
    </w:lvl>
    <w:lvl w:ilvl="8">
      <w:start w:val="1"/>
      <w:numFmt w:val="decimal"/>
      <w:lvlText w:val="%1.%2.%3.%4.%5.%6.%7.%8.%9"/>
      <w:lvlJc w:val="left"/>
      <w:pPr>
        <w:ind w:left="799" w:hanging="799"/>
      </w:pPr>
      <w:rPr>
        <w:rFonts w:hint="eastAsia"/>
      </w:rPr>
    </w:lvl>
  </w:abstractNum>
  <w:abstractNum w:abstractNumId="23">
    <w:nsid w:val="6C4C66F8"/>
    <w:multiLevelType w:val="hybridMultilevel"/>
    <w:tmpl w:val="C6987216"/>
    <w:lvl w:ilvl="0" w:tplc="26D40274">
      <w:start w:val="1"/>
      <w:numFmt w:val="decimal"/>
      <w:lvlText w:val="(%1)"/>
      <w:lvlJc w:val="left"/>
      <w:pPr>
        <w:ind w:left="1220" w:hanging="420"/>
      </w:pPr>
      <w:rPr>
        <w:rFonts w:hint="eastAsia"/>
        <w:sz w:val="20"/>
        <w:szCs w:val="20"/>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24">
    <w:nsid w:val="6DCE5115"/>
    <w:multiLevelType w:val="hybridMultilevel"/>
    <w:tmpl w:val="EA9E548A"/>
    <w:lvl w:ilvl="0" w:tplc="1ED41716">
      <w:start w:val="1"/>
      <w:numFmt w:val="decimal"/>
      <w:lvlText w:val="(%1)"/>
      <w:lvlJc w:val="left"/>
      <w:pPr>
        <w:ind w:left="1220" w:hanging="420"/>
      </w:pPr>
      <w:rPr>
        <w:rFonts w:hint="eastAsia"/>
        <w:sz w:val="16"/>
        <w:szCs w:val="16"/>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25">
    <w:nsid w:val="6EA86380"/>
    <w:multiLevelType w:val="hybridMultilevel"/>
    <w:tmpl w:val="E26E2E5A"/>
    <w:lvl w:ilvl="0" w:tplc="B0F05FEA">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5C273E0"/>
    <w:multiLevelType w:val="hybridMultilevel"/>
    <w:tmpl w:val="C4FCA638"/>
    <w:lvl w:ilvl="0" w:tplc="AA82EB7E">
      <w:start w:val="1"/>
      <w:numFmt w:val="decimal"/>
      <w:lvlText w:val="（%1）"/>
      <w:lvlJc w:val="left"/>
      <w:pPr>
        <w:ind w:left="1520" w:hanging="720"/>
      </w:pPr>
      <w:rPr>
        <w:rFonts w:hint="default"/>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num w:numId="1">
    <w:abstractNumId w:val="22"/>
  </w:num>
  <w:num w:numId="2">
    <w:abstractNumId w:val="13"/>
  </w:num>
  <w:num w:numId="3">
    <w:abstractNumId w:val="24"/>
  </w:num>
  <w:num w:numId="4">
    <w:abstractNumId w:val="15"/>
  </w:num>
  <w:num w:numId="5">
    <w:abstractNumId w:val="21"/>
  </w:num>
  <w:num w:numId="6">
    <w:abstractNumId w:val="18"/>
  </w:num>
  <w:num w:numId="7">
    <w:abstractNumId w:val="23"/>
  </w:num>
  <w:num w:numId="8">
    <w:abstractNumId w:val="8"/>
  </w:num>
  <w:num w:numId="9">
    <w:abstractNumId w:val="0"/>
  </w:num>
  <w:num w:numId="10">
    <w:abstractNumId w:val="2"/>
  </w:num>
  <w:num w:numId="11">
    <w:abstractNumId w:val="4"/>
  </w:num>
  <w:num w:numId="12">
    <w:abstractNumId w:val="12"/>
  </w:num>
  <w:num w:numId="13">
    <w:abstractNumId w:val="6"/>
  </w:num>
  <w:num w:numId="14">
    <w:abstractNumId w:val="3"/>
  </w:num>
  <w:num w:numId="15">
    <w:abstractNumId w:val="14"/>
  </w:num>
  <w:num w:numId="16">
    <w:abstractNumId w:val="9"/>
  </w:num>
  <w:num w:numId="17">
    <w:abstractNumId w:val="11"/>
  </w:num>
  <w:num w:numId="18">
    <w:abstractNumId w:val="20"/>
  </w:num>
  <w:num w:numId="19">
    <w:abstractNumId w:val="26"/>
  </w:num>
  <w:num w:numId="20">
    <w:abstractNumId w:val="16"/>
  </w:num>
  <w:num w:numId="21">
    <w:abstractNumId w:val="19"/>
  </w:num>
  <w:num w:numId="22">
    <w:abstractNumId w:val="17"/>
  </w:num>
  <w:num w:numId="23">
    <w:abstractNumId w:val="5"/>
  </w:num>
  <w:num w:numId="24">
    <w:abstractNumId w:val="10"/>
  </w:num>
  <w:num w:numId="25">
    <w:abstractNumId w:val="7"/>
  </w:num>
  <w:num w:numId="26">
    <w:abstractNumId w:val="25"/>
  </w:num>
  <w:num w:numId="27">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420"/>
  <w:evenAndOddHeaders/>
  <w:drawingGridHorizontalSpacing w:val="10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4F45"/>
    <w:rsid w:val="00001721"/>
    <w:rsid w:val="00001E07"/>
    <w:rsid w:val="0000376F"/>
    <w:rsid w:val="0001181E"/>
    <w:rsid w:val="000142E9"/>
    <w:rsid w:val="00016921"/>
    <w:rsid w:val="0002495A"/>
    <w:rsid w:val="00024D6C"/>
    <w:rsid w:val="00032D5B"/>
    <w:rsid w:val="0003358E"/>
    <w:rsid w:val="00033DF1"/>
    <w:rsid w:val="00040B7E"/>
    <w:rsid w:val="0004398F"/>
    <w:rsid w:val="00043F95"/>
    <w:rsid w:val="000502A7"/>
    <w:rsid w:val="00052A3A"/>
    <w:rsid w:val="0005459E"/>
    <w:rsid w:val="00055B81"/>
    <w:rsid w:val="000567C8"/>
    <w:rsid w:val="00061504"/>
    <w:rsid w:val="00061C82"/>
    <w:rsid w:val="000639AB"/>
    <w:rsid w:val="000645E1"/>
    <w:rsid w:val="00071765"/>
    <w:rsid w:val="00072159"/>
    <w:rsid w:val="000832A8"/>
    <w:rsid w:val="000907C0"/>
    <w:rsid w:val="000910C3"/>
    <w:rsid w:val="00092258"/>
    <w:rsid w:val="00093774"/>
    <w:rsid w:val="0009425C"/>
    <w:rsid w:val="00096EC3"/>
    <w:rsid w:val="000A59FA"/>
    <w:rsid w:val="000A61B2"/>
    <w:rsid w:val="000A69B9"/>
    <w:rsid w:val="000B2D61"/>
    <w:rsid w:val="000B7C1F"/>
    <w:rsid w:val="000C0B3A"/>
    <w:rsid w:val="000C4EFF"/>
    <w:rsid w:val="000C63BE"/>
    <w:rsid w:val="000D236E"/>
    <w:rsid w:val="000D36C9"/>
    <w:rsid w:val="000D4E5A"/>
    <w:rsid w:val="000D5734"/>
    <w:rsid w:val="000D67A4"/>
    <w:rsid w:val="000E2CC5"/>
    <w:rsid w:val="000F1F70"/>
    <w:rsid w:val="000F28D9"/>
    <w:rsid w:val="000F57BB"/>
    <w:rsid w:val="000F6227"/>
    <w:rsid w:val="000F7A74"/>
    <w:rsid w:val="000F7D29"/>
    <w:rsid w:val="001006F9"/>
    <w:rsid w:val="00105EB0"/>
    <w:rsid w:val="00110C26"/>
    <w:rsid w:val="0011109E"/>
    <w:rsid w:val="00111747"/>
    <w:rsid w:val="0011422B"/>
    <w:rsid w:val="00117806"/>
    <w:rsid w:val="0012157C"/>
    <w:rsid w:val="001260CA"/>
    <w:rsid w:val="00126D67"/>
    <w:rsid w:val="00133227"/>
    <w:rsid w:val="001339E9"/>
    <w:rsid w:val="00147819"/>
    <w:rsid w:val="001525C0"/>
    <w:rsid w:val="001528DA"/>
    <w:rsid w:val="00153105"/>
    <w:rsid w:val="0015607F"/>
    <w:rsid w:val="00157654"/>
    <w:rsid w:val="00157A91"/>
    <w:rsid w:val="00160949"/>
    <w:rsid w:val="00171BE9"/>
    <w:rsid w:val="00173BAD"/>
    <w:rsid w:val="00173FED"/>
    <w:rsid w:val="00174A1E"/>
    <w:rsid w:val="00187CB8"/>
    <w:rsid w:val="00192B0B"/>
    <w:rsid w:val="00194236"/>
    <w:rsid w:val="001A26AB"/>
    <w:rsid w:val="001A6A7E"/>
    <w:rsid w:val="001B0699"/>
    <w:rsid w:val="001B0DC4"/>
    <w:rsid w:val="001B19B7"/>
    <w:rsid w:val="001B1CB9"/>
    <w:rsid w:val="001B2288"/>
    <w:rsid w:val="001B6AB3"/>
    <w:rsid w:val="001C25F2"/>
    <w:rsid w:val="001C2C93"/>
    <w:rsid w:val="001C3F99"/>
    <w:rsid w:val="001C3FF7"/>
    <w:rsid w:val="001C5619"/>
    <w:rsid w:val="001C56B6"/>
    <w:rsid w:val="001C6402"/>
    <w:rsid w:val="001D0EDB"/>
    <w:rsid w:val="001D49DD"/>
    <w:rsid w:val="001D6266"/>
    <w:rsid w:val="001E00C3"/>
    <w:rsid w:val="001E0EE5"/>
    <w:rsid w:val="001E1C41"/>
    <w:rsid w:val="001E1FA3"/>
    <w:rsid w:val="001E3E4C"/>
    <w:rsid w:val="001F55FB"/>
    <w:rsid w:val="002010FF"/>
    <w:rsid w:val="00203484"/>
    <w:rsid w:val="0020563C"/>
    <w:rsid w:val="002119DD"/>
    <w:rsid w:val="0021397F"/>
    <w:rsid w:val="002156A9"/>
    <w:rsid w:val="00216644"/>
    <w:rsid w:val="00221142"/>
    <w:rsid w:val="002226E1"/>
    <w:rsid w:val="002233F5"/>
    <w:rsid w:val="00226FDE"/>
    <w:rsid w:val="00230A9B"/>
    <w:rsid w:val="00232542"/>
    <w:rsid w:val="00240F2B"/>
    <w:rsid w:val="002450E9"/>
    <w:rsid w:val="00252F52"/>
    <w:rsid w:val="00255030"/>
    <w:rsid w:val="0025695D"/>
    <w:rsid w:val="00256D0A"/>
    <w:rsid w:val="00261F33"/>
    <w:rsid w:val="002632E8"/>
    <w:rsid w:val="002655C7"/>
    <w:rsid w:val="00272769"/>
    <w:rsid w:val="0027704F"/>
    <w:rsid w:val="00281D6C"/>
    <w:rsid w:val="002834BD"/>
    <w:rsid w:val="00283917"/>
    <w:rsid w:val="00283AAF"/>
    <w:rsid w:val="00283E3E"/>
    <w:rsid w:val="00284803"/>
    <w:rsid w:val="00285800"/>
    <w:rsid w:val="002905DF"/>
    <w:rsid w:val="0029644D"/>
    <w:rsid w:val="00297503"/>
    <w:rsid w:val="002A062D"/>
    <w:rsid w:val="002A241F"/>
    <w:rsid w:val="002A3A8C"/>
    <w:rsid w:val="002A5569"/>
    <w:rsid w:val="002A74F1"/>
    <w:rsid w:val="002A7F20"/>
    <w:rsid w:val="002C42A3"/>
    <w:rsid w:val="002C59A1"/>
    <w:rsid w:val="002C7C30"/>
    <w:rsid w:val="002D27ED"/>
    <w:rsid w:val="002D3228"/>
    <w:rsid w:val="002D447F"/>
    <w:rsid w:val="002D6BB3"/>
    <w:rsid w:val="002E1BBF"/>
    <w:rsid w:val="002E21AC"/>
    <w:rsid w:val="002E2903"/>
    <w:rsid w:val="002E3C35"/>
    <w:rsid w:val="002E43A1"/>
    <w:rsid w:val="002E5845"/>
    <w:rsid w:val="002F1016"/>
    <w:rsid w:val="002F2810"/>
    <w:rsid w:val="002F4552"/>
    <w:rsid w:val="002F4E48"/>
    <w:rsid w:val="002F516A"/>
    <w:rsid w:val="003012E1"/>
    <w:rsid w:val="003031E1"/>
    <w:rsid w:val="0030321C"/>
    <w:rsid w:val="00303EB2"/>
    <w:rsid w:val="00306689"/>
    <w:rsid w:val="00311524"/>
    <w:rsid w:val="00311A2E"/>
    <w:rsid w:val="003201BD"/>
    <w:rsid w:val="00322A1D"/>
    <w:rsid w:val="00324144"/>
    <w:rsid w:val="00326AAC"/>
    <w:rsid w:val="00327F25"/>
    <w:rsid w:val="00330573"/>
    <w:rsid w:val="003352BF"/>
    <w:rsid w:val="003431FF"/>
    <w:rsid w:val="0034676C"/>
    <w:rsid w:val="00350609"/>
    <w:rsid w:val="00350B43"/>
    <w:rsid w:val="00351D66"/>
    <w:rsid w:val="0035483D"/>
    <w:rsid w:val="003573FF"/>
    <w:rsid w:val="00360AE2"/>
    <w:rsid w:val="00361191"/>
    <w:rsid w:val="003617AF"/>
    <w:rsid w:val="003617E6"/>
    <w:rsid w:val="003628CA"/>
    <w:rsid w:val="00365558"/>
    <w:rsid w:val="00370C4B"/>
    <w:rsid w:val="0037758C"/>
    <w:rsid w:val="00377C7C"/>
    <w:rsid w:val="00377E38"/>
    <w:rsid w:val="00381F31"/>
    <w:rsid w:val="00382169"/>
    <w:rsid w:val="003829A5"/>
    <w:rsid w:val="0039095F"/>
    <w:rsid w:val="00391300"/>
    <w:rsid w:val="0039216E"/>
    <w:rsid w:val="00394515"/>
    <w:rsid w:val="003961A2"/>
    <w:rsid w:val="00397D26"/>
    <w:rsid w:val="003A3034"/>
    <w:rsid w:val="003A49DE"/>
    <w:rsid w:val="003A5F94"/>
    <w:rsid w:val="003B70B7"/>
    <w:rsid w:val="003C0258"/>
    <w:rsid w:val="003C1CCB"/>
    <w:rsid w:val="003C225A"/>
    <w:rsid w:val="003C2E91"/>
    <w:rsid w:val="003C5D26"/>
    <w:rsid w:val="003C697B"/>
    <w:rsid w:val="003C6E35"/>
    <w:rsid w:val="003D2749"/>
    <w:rsid w:val="003E526A"/>
    <w:rsid w:val="003E6195"/>
    <w:rsid w:val="003F031E"/>
    <w:rsid w:val="003F1E42"/>
    <w:rsid w:val="003F388B"/>
    <w:rsid w:val="0040171F"/>
    <w:rsid w:val="00402058"/>
    <w:rsid w:val="0040476E"/>
    <w:rsid w:val="004129B6"/>
    <w:rsid w:val="0041341F"/>
    <w:rsid w:val="00421C0C"/>
    <w:rsid w:val="0042250E"/>
    <w:rsid w:val="00422A08"/>
    <w:rsid w:val="00424FC7"/>
    <w:rsid w:val="0043278F"/>
    <w:rsid w:val="00433738"/>
    <w:rsid w:val="00435C93"/>
    <w:rsid w:val="00440896"/>
    <w:rsid w:val="004449B3"/>
    <w:rsid w:val="004449C6"/>
    <w:rsid w:val="00444EA9"/>
    <w:rsid w:val="00446559"/>
    <w:rsid w:val="00452C7D"/>
    <w:rsid w:val="00455695"/>
    <w:rsid w:val="00455FA9"/>
    <w:rsid w:val="00456CE9"/>
    <w:rsid w:val="00457A6B"/>
    <w:rsid w:val="004667FD"/>
    <w:rsid w:val="00470210"/>
    <w:rsid w:val="00470AE5"/>
    <w:rsid w:val="0047130E"/>
    <w:rsid w:val="00471E9B"/>
    <w:rsid w:val="00473D95"/>
    <w:rsid w:val="00474F45"/>
    <w:rsid w:val="00476D86"/>
    <w:rsid w:val="004810E0"/>
    <w:rsid w:val="00481529"/>
    <w:rsid w:val="00481822"/>
    <w:rsid w:val="004831E2"/>
    <w:rsid w:val="00484496"/>
    <w:rsid w:val="00484699"/>
    <w:rsid w:val="00484B0A"/>
    <w:rsid w:val="00484E25"/>
    <w:rsid w:val="00484EA2"/>
    <w:rsid w:val="004857E5"/>
    <w:rsid w:val="0049604D"/>
    <w:rsid w:val="0049688C"/>
    <w:rsid w:val="004968C2"/>
    <w:rsid w:val="0049722A"/>
    <w:rsid w:val="0049771E"/>
    <w:rsid w:val="004A0322"/>
    <w:rsid w:val="004A0404"/>
    <w:rsid w:val="004A7699"/>
    <w:rsid w:val="004B0A76"/>
    <w:rsid w:val="004B1571"/>
    <w:rsid w:val="004B375E"/>
    <w:rsid w:val="004B4D55"/>
    <w:rsid w:val="004B75F8"/>
    <w:rsid w:val="004C1DEB"/>
    <w:rsid w:val="004C26AF"/>
    <w:rsid w:val="004D40F4"/>
    <w:rsid w:val="004D49FA"/>
    <w:rsid w:val="004E115A"/>
    <w:rsid w:val="004E1F46"/>
    <w:rsid w:val="004E68A1"/>
    <w:rsid w:val="004F2734"/>
    <w:rsid w:val="004F2E2D"/>
    <w:rsid w:val="004F35BD"/>
    <w:rsid w:val="004F5E3D"/>
    <w:rsid w:val="004F74C8"/>
    <w:rsid w:val="00500ACD"/>
    <w:rsid w:val="00500D16"/>
    <w:rsid w:val="005011CA"/>
    <w:rsid w:val="005023FA"/>
    <w:rsid w:val="00505AF1"/>
    <w:rsid w:val="0051143D"/>
    <w:rsid w:val="005163CC"/>
    <w:rsid w:val="0052076A"/>
    <w:rsid w:val="00523E75"/>
    <w:rsid w:val="0052448A"/>
    <w:rsid w:val="005256F7"/>
    <w:rsid w:val="00525B65"/>
    <w:rsid w:val="0052600A"/>
    <w:rsid w:val="00527D3F"/>
    <w:rsid w:val="00530024"/>
    <w:rsid w:val="00535AC6"/>
    <w:rsid w:val="00540846"/>
    <w:rsid w:val="00542627"/>
    <w:rsid w:val="0054440F"/>
    <w:rsid w:val="00544EEB"/>
    <w:rsid w:val="00544F21"/>
    <w:rsid w:val="00545FC2"/>
    <w:rsid w:val="005463D4"/>
    <w:rsid w:val="005470A6"/>
    <w:rsid w:val="0055077F"/>
    <w:rsid w:val="00550903"/>
    <w:rsid w:val="00550C3D"/>
    <w:rsid w:val="00562FF8"/>
    <w:rsid w:val="00565B10"/>
    <w:rsid w:val="00571748"/>
    <w:rsid w:val="005731F1"/>
    <w:rsid w:val="005766A4"/>
    <w:rsid w:val="00577001"/>
    <w:rsid w:val="00577B75"/>
    <w:rsid w:val="00577C94"/>
    <w:rsid w:val="00580001"/>
    <w:rsid w:val="00580558"/>
    <w:rsid w:val="00582C4C"/>
    <w:rsid w:val="005874CC"/>
    <w:rsid w:val="005909D2"/>
    <w:rsid w:val="005940CD"/>
    <w:rsid w:val="005966D1"/>
    <w:rsid w:val="0059683D"/>
    <w:rsid w:val="005A01F3"/>
    <w:rsid w:val="005A2490"/>
    <w:rsid w:val="005A5F67"/>
    <w:rsid w:val="005A760A"/>
    <w:rsid w:val="005A78CD"/>
    <w:rsid w:val="005B4E46"/>
    <w:rsid w:val="005B54A7"/>
    <w:rsid w:val="005C0410"/>
    <w:rsid w:val="005D1429"/>
    <w:rsid w:val="005D2BFD"/>
    <w:rsid w:val="005D3192"/>
    <w:rsid w:val="005E003F"/>
    <w:rsid w:val="005E0BD1"/>
    <w:rsid w:val="005E23E6"/>
    <w:rsid w:val="005F03AA"/>
    <w:rsid w:val="005F6CB9"/>
    <w:rsid w:val="005F6DB5"/>
    <w:rsid w:val="005F6F3F"/>
    <w:rsid w:val="00600910"/>
    <w:rsid w:val="00600A7A"/>
    <w:rsid w:val="006022B8"/>
    <w:rsid w:val="00603B1C"/>
    <w:rsid w:val="00605060"/>
    <w:rsid w:val="00611458"/>
    <w:rsid w:val="00611770"/>
    <w:rsid w:val="00615352"/>
    <w:rsid w:val="00615C2F"/>
    <w:rsid w:val="00616687"/>
    <w:rsid w:val="006171CC"/>
    <w:rsid w:val="006203EE"/>
    <w:rsid w:val="00620B3F"/>
    <w:rsid w:val="00632B18"/>
    <w:rsid w:val="00633F69"/>
    <w:rsid w:val="00633F81"/>
    <w:rsid w:val="00635E08"/>
    <w:rsid w:val="0064488E"/>
    <w:rsid w:val="00646D6A"/>
    <w:rsid w:val="006474EC"/>
    <w:rsid w:val="00651542"/>
    <w:rsid w:val="006530A9"/>
    <w:rsid w:val="00655B20"/>
    <w:rsid w:val="00655E2A"/>
    <w:rsid w:val="00656D95"/>
    <w:rsid w:val="0066242A"/>
    <w:rsid w:val="0066345B"/>
    <w:rsid w:val="00666844"/>
    <w:rsid w:val="006737BF"/>
    <w:rsid w:val="00673D0F"/>
    <w:rsid w:val="00673E58"/>
    <w:rsid w:val="00677F46"/>
    <w:rsid w:val="00682016"/>
    <w:rsid w:val="00682138"/>
    <w:rsid w:val="0068288B"/>
    <w:rsid w:val="00683CD5"/>
    <w:rsid w:val="00684A05"/>
    <w:rsid w:val="00687405"/>
    <w:rsid w:val="0069044D"/>
    <w:rsid w:val="00696B93"/>
    <w:rsid w:val="006A0561"/>
    <w:rsid w:val="006A0FE1"/>
    <w:rsid w:val="006A2BA1"/>
    <w:rsid w:val="006A4C22"/>
    <w:rsid w:val="006A4CD9"/>
    <w:rsid w:val="006B0B9B"/>
    <w:rsid w:val="006B2694"/>
    <w:rsid w:val="006B31B6"/>
    <w:rsid w:val="006B4566"/>
    <w:rsid w:val="006B6A73"/>
    <w:rsid w:val="006B7D4E"/>
    <w:rsid w:val="006C2F7C"/>
    <w:rsid w:val="006C3393"/>
    <w:rsid w:val="006C36A7"/>
    <w:rsid w:val="006D1FFD"/>
    <w:rsid w:val="006D2DB1"/>
    <w:rsid w:val="006D7317"/>
    <w:rsid w:val="006E3D71"/>
    <w:rsid w:val="006E4CA5"/>
    <w:rsid w:val="006E5304"/>
    <w:rsid w:val="006E5AEE"/>
    <w:rsid w:val="006E639B"/>
    <w:rsid w:val="006E69FB"/>
    <w:rsid w:val="006F555F"/>
    <w:rsid w:val="006F73C5"/>
    <w:rsid w:val="007018A7"/>
    <w:rsid w:val="00701A37"/>
    <w:rsid w:val="00703E65"/>
    <w:rsid w:val="00704813"/>
    <w:rsid w:val="007048C1"/>
    <w:rsid w:val="00710A22"/>
    <w:rsid w:val="007117CC"/>
    <w:rsid w:val="007139B1"/>
    <w:rsid w:val="00717CAC"/>
    <w:rsid w:val="00722589"/>
    <w:rsid w:val="0072550E"/>
    <w:rsid w:val="0072585A"/>
    <w:rsid w:val="00731B76"/>
    <w:rsid w:val="00732C40"/>
    <w:rsid w:val="00736725"/>
    <w:rsid w:val="00741A2B"/>
    <w:rsid w:val="007441B1"/>
    <w:rsid w:val="0074742A"/>
    <w:rsid w:val="00752F0A"/>
    <w:rsid w:val="00763110"/>
    <w:rsid w:val="007631FF"/>
    <w:rsid w:val="00764826"/>
    <w:rsid w:val="00765C40"/>
    <w:rsid w:val="00767663"/>
    <w:rsid w:val="0077372D"/>
    <w:rsid w:val="00775AA1"/>
    <w:rsid w:val="0078593C"/>
    <w:rsid w:val="007867F4"/>
    <w:rsid w:val="00790D35"/>
    <w:rsid w:val="00793009"/>
    <w:rsid w:val="00793ACC"/>
    <w:rsid w:val="00793CB2"/>
    <w:rsid w:val="007A4B6E"/>
    <w:rsid w:val="007A7865"/>
    <w:rsid w:val="007B2A68"/>
    <w:rsid w:val="007B43D5"/>
    <w:rsid w:val="007B59A2"/>
    <w:rsid w:val="007B6B2D"/>
    <w:rsid w:val="007B7FE7"/>
    <w:rsid w:val="007C018F"/>
    <w:rsid w:val="007C4688"/>
    <w:rsid w:val="007C4867"/>
    <w:rsid w:val="007C5322"/>
    <w:rsid w:val="007C6176"/>
    <w:rsid w:val="007C635F"/>
    <w:rsid w:val="007D1211"/>
    <w:rsid w:val="007D12A0"/>
    <w:rsid w:val="007E0500"/>
    <w:rsid w:val="007E08A2"/>
    <w:rsid w:val="007E1399"/>
    <w:rsid w:val="007E13E3"/>
    <w:rsid w:val="007E38AB"/>
    <w:rsid w:val="007E4644"/>
    <w:rsid w:val="007E5BCE"/>
    <w:rsid w:val="007F0C54"/>
    <w:rsid w:val="007F3CE4"/>
    <w:rsid w:val="007F4449"/>
    <w:rsid w:val="007F791D"/>
    <w:rsid w:val="007F7AC1"/>
    <w:rsid w:val="00801378"/>
    <w:rsid w:val="00801E00"/>
    <w:rsid w:val="00805A11"/>
    <w:rsid w:val="00812B83"/>
    <w:rsid w:val="00815F98"/>
    <w:rsid w:val="008210FB"/>
    <w:rsid w:val="008230DA"/>
    <w:rsid w:val="00824C01"/>
    <w:rsid w:val="0083004A"/>
    <w:rsid w:val="00836438"/>
    <w:rsid w:val="00836509"/>
    <w:rsid w:val="00840FE2"/>
    <w:rsid w:val="00845EBD"/>
    <w:rsid w:val="008514F9"/>
    <w:rsid w:val="00853C5B"/>
    <w:rsid w:val="00856F55"/>
    <w:rsid w:val="008573F8"/>
    <w:rsid w:val="008579F2"/>
    <w:rsid w:val="008642F9"/>
    <w:rsid w:val="008659F5"/>
    <w:rsid w:val="0086754B"/>
    <w:rsid w:val="008701D3"/>
    <w:rsid w:val="0087032B"/>
    <w:rsid w:val="008720C2"/>
    <w:rsid w:val="0087595E"/>
    <w:rsid w:val="008761D9"/>
    <w:rsid w:val="00880EFE"/>
    <w:rsid w:val="008845F1"/>
    <w:rsid w:val="008913F4"/>
    <w:rsid w:val="00891F46"/>
    <w:rsid w:val="00892982"/>
    <w:rsid w:val="00894620"/>
    <w:rsid w:val="00896927"/>
    <w:rsid w:val="008A0441"/>
    <w:rsid w:val="008A287F"/>
    <w:rsid w:val="008A3951"/>
    <w:rsid w:val="008A5DA1"/>
    <w:rsid w:val="008B061A"/>
    <w:rsid w:val="008B0D28"/>
    <w:rsid w:val="008B19F8"/>
    <w:rsid w:val="008B1F96"/>
    <w:rsid w:val="008B4767"/>
    <w:rsid w:val="008B73A6"/>
    <w:rsid w:val="008C09B6"/>
    <w:rsid w:val="008C2420"/>
    <w:rsid w:val="008C44BB"/>
    <w:rsid w:val="008C5E41"/>
    <w:rsid w:val="008C6742"/>
    <w:rsid w:val="008C69BF"/>
    <w:rsid w:val="008D1064"/>
    <w:rsid w:val="008D1AF0"/>
    <w:rsid w:val="008D5D8E"/>
    <w:rsid w:val="008D741B"/>
    <w:rsid w:val="008D7DB7"/>
    <w:rsid w:val="008E12AF"/>
    <w:rsid w:val="008E1393"/>
    <w:rsid w:val="008E3F50"/>
    <w:rsid w:val="008E7ADA"/>
    <w:rsid w:val="008F40F0"/>
    <w:rsid w:val="008F48C2"/>
    <w:rsid w:val="008F6D08"/>
    <w:rsid w:val="0090102E"/>
    <w:rsid w:val="00903D08"/>
    <w:rsid w:val="00907BF3"/>
    <w:rsid w:val="00910259"/>
    <w:rsid w:val="00913FDD"/>
    <w:rsid w:val="00915C23"/>
    <w:rsid w:val="00920647"/>
    <w:rsid w:val="00926A30"/>
    <w:rsid w:val="00927CDF"/>
    <w:rsid w:val="009303F4"/>
    <w:rsid w:val="0093059F"/>
    <w:rsid w:val="009332BB"/>
    <w:rsid w:val="00933433"/>
    <w:rsid w:val="00942835"/>
    <w:rsid w:val="009432EC"/>
    <w:rsid w:val="009556F3"/>
    <w:rsid w:val="00957384"/>
    <w:rsid w:val="00960118"/>
    <w:rsid w:val="00962A4F"/>
    <w:rsid w:val="00965857"/>
    <w:rsid w:val="00967A6A"/>
    <w:rsid w:val="00972CD4"/>
    <w:rsid w:val="009731B9"/>
    <w:rsid w:val="0097549A"/>
    <w:rsid w:val="009759A0"/>
    <w:rsid w:val="00975E36"/>
    <w:rsid w:val="00982294"/>
    <w:rsid w:val="00982734"/>
    <w:rsid w:val="00983673"/>
    <w:rsid w:val="0098521E"/>
    <w:rsid w:val="00992649"/>
    <w:rsid w:val="00995D7B"/>
    <w:rsid w:val="009961EC"/>
    <w:rsid w:val="009970A5"/>
    <w:rsid w:val="009A0CB1"/>
    <w:rsid w:val="009A1506"/>
    <w:rsid w:val="009A2575"/>
    <w:rsid w:val="009A41B2"/>
    <w:rsid w:val="009A49EC"/>
    <w:rsid w:val="009A5C9C"/>
    <w:rsid w:val="009A5D92"/>
    <w:rsid w:val="009B1BEE"/>
    <w:rsid w:val="009B22EA"/>
    <w:rsid w:val="009B2899"/>
    <w:rsid w:val="009B2C68"/>
    <w:rsid w:val="009B7FEE"/>
    <w:rsid w:val="009C30E8"/>
    <w:rsid w:val="009D0EF2"/>
    <w:rsid w:val="009D2250"/>
    <w:rsid w:val="009E0703"/>
    <w:rsid w:val="009E13EE"/>
    <w:rsid w:val="009E3025"/>
    <w:rsid w:val="009E5427"/>
    <w:rsid w:val="009E70A1"/>
    <w:rsid w:val="009F5823"/>
    <w:rsid w:val="009F6BA5"/>
    <w:rsid w:val="009F7893"/>
    <w:rsid w:val="00A02312"/>
    <w:rsid w:val="00A029D3"/>
    <w:rsid w:val="00A042E5"/>
    <w:rsid w:val="00A07058"/>
    <w:rsid w:val="00A07D44"/>
    <w:rsid w:val="00A07FD2"/>
    <w:rsid w:val="00A114FB"/>
    <w:rsid w:val="00A13ED4"/>
    <w:rsid w:val="00A16306"/>
    <w:rsid w:val="00A22444"/>
    <w:rsid w:val="00A24594"/>
    <w:rsid w:val="00A247E9"/>
    <w:rsid w:val="00A24F4F"/>
    <w:rsid w:val="00A2527A"/>
    <w:rsid w:val="00A26F28"/>
    <w:rsid w:val="00A3279A"/>
    <w:rsid w:val="00A34E4F"/>
    <w:rsid w:val="00A35C1D"/>
    <w:rsid w:val="00A40822"/>
    <w:rsid w:val="00A45D9D"/>
    <w:rsid w:val="00A47C3F"/>
    <w:rsid w:val="00A50454"/>
    <w:rsid w:val="00A54691"/>
    <w:rsid w:val="00A61980"/>
    <w:rsid w:val="00A66509"/>
    <w:rsid w:val="00A66ACD"/>
    <w:rsid w:val="00A8226A"/>
    <w:rsid w:val="00A8238B"/>
    <w:rsid w:val="00A82A4D"/>
    <w:rsid w:val="00A838CE"/>
    <w:rsid w:val="00A86DAC"/>
    <w:rsid w:val="00A874D5"/>
    <w:rsid w:val="00A87D06"/>
    <w:rsid w:val="00A914E2"/>
    <w:rsid w:val="00A976B2"/>
    <w:rsid w:val="00AA0BE9"/>
    <w:rsid w:val="00AA2C75"/>
    <w:rsid w:val="00AA4F4E"/>
    <w:rsid w:val="00AA5ACF"/>
    <w:rsid w:val="00AA6373"/>
    <w:rsid w:val="00AB11BC"/>
    <w:rsid w:val="00AB6E7F"/>
    <w:rsid w:val="00AB7C10"/>
    <w:rsid w:val="00AC0CFF"/>
    <w:rsid w:val="00AC74BD"/>
    <w:rsid w:val="00AD1B5C"/>
    <w:rsid w:val="00AD7B3B"/>
    <w:rsid w:val="00AE064F"/>
    <w:rsid w:val="00AE243E"/>
    <w:rsid w:val="00AE5581"/>
    <w:rsid w:val="00AF0C51"/>
    <w:rsid w:val="00AF4AC4"/>
    <w:rsid w:val="00AF5B6D"/>
    <w:rsid w:val="00AF6C84"/>
    <w:rsid w:val="00B020DE"/>
    <w:rsid w:val="00B12615"/>
    <w:rsid w:val="00B1477C"/>
    <w:rsid w:val="00B20000"/>
    <w:rsid w:val="00B20B77"/>
    <w:rsid w:val="00B22556"/>
    <w:rsid w:val="00B23135"/>
    <w:rsid w:val="00B236A5"/>
    <w:rsid w:val="00B27E44"/>
    <w:rsid w:val="00B317DB"/>
    <w:rsid w:val="00B31E0F"/>
    <w:rsid w:val="00B33869"/>
    <w:rsid w:val="00B360B0"/>
    <w:rsid w:val="00B3703F"/>
    <w:rsid w:val="00B37606"/>
    <w:rsid w:val="00B40CC1"/>
    <w:rsid w:val="00B46237"/>
    <w:rsid w:val="00B52BEF"/>
    <w:rsid w:val="00B60C17"/>
    <w:rsid w:val="00B61579"/>
    <w:rsid w:val="00B6181A"/>
    <w:rsid w:val="00B71815"/>
    <w:rsid w:val="00B75F51"/>
    <w:rsid w:val="00B8281A"/>
    <w:rsid w:val="00B900C5"/>
    <w:rsid w:val="00B91209"/>
    <w:rsid w:val="00B9146E"/>
    <w:rsid w:val="00B92D71"/>
    <w:rsid w:val="00B96283"/>
    <w:rsid w:val="00BA372F"/>
    <w:rsid w:val="00BA56ED"/>
    <w:rsid w:val="00BA7FA9"/>
    <w:rsid w:val="00BB1B77"/>
    <w:rsid w:val="00BB2339"/>
    <w:rsid w:val="00BC219F"/>
    <w:rsid w:val="00BC2E92"/>
    <w:rsid w:val="00BC3F8E"/>
    <w:rsid w:val="00BC53A2"/>
    <w:rsid w:val="00BC5DDD"/>
    <w:rsid w:val="00BD12E0"/>
    <w:rsid w:val="00BD21FD"/>
    <w:rsid w:val="00BD225A"/>
    <w:rsid w:val="00BD522F"/>
    <w:rsid w:val="00BD5BE6"/>
    <w:rsid w:val="00BE00E4"/>
    <w:rsid w:val="00BE20E4"/>
    <w:rsid w:val="00BE4F4C"/>
    <w:rsid w:val="00BF06FE"/>
    <w:rsid w:val="00BF110E"/>
    <w:rsid w:val="00BF1391"/>
    <w:rsid w:val="00BF19B8"/>
    <w:rsid w:val="00BF463F"/>
    <w:rsid w:val="00BF6D97"/>
    <w:rsid w:val="00BF79FE"/>
    <w:rsid w:val="00C0058F"/>
    <w:rsid w:val="00C01212"/>
    <w:rsid w:val="00C0451F"/>
    <w:rsid w:val="00C0745F"/>
    <w:rsid w:val="00C11298"/>
    <w:rsid w:val="00C11B2B"/>
    <w:rsid w:val="00C125CE"/>
    <w:rsid w:val="00C1266C"/>
    <w:rsid w:val="00C134F4"/>
    <w:rsid w:val="00C157EC"/>
    <w:rsid w:val="00C15FCB"/>
    <w:rsid w:val="00C22EB5"/>
    <w:rsid w:val="00C26A8F"/>
    <w:rsid w:val="00C277D3"/>
    <w:rsid w:val="00C304A0"/>
    <w:rsid w:val="00C30546"/>
    <w:rsid w:val="00C30F07"/>
    <w:rsid w:val="00C31380"/>
    <w:rsid w:val="00C3642A"/>
    <w:rsid w:val="00C37DD7"/>
    <w:rsid w:val="00C40056"/>
    <w:rsid w:val="00C40E32"/>
    <w:rsid w:val="00C43E0A"/>
    <w:rsid w:val="00C444DE"/>
    <w:rsid w:val="00C475AF"/>
    <w:rsid w:val="00C47F55"/>
    <w:rsid w:val="00C53151"/>
    <w:rsid w:val="00C61AEE"/>
    <w:rsid w:val="00C639BE"/>
    <w:rsid w:val="00C6698F"/>
    <w:rsid w:val="00C731F3"/>
    <w:rsid w:val="00C7362B"/>
    <w:rsid w:val="00C74B24"/>
    <w:rsid w:val="00C750DD"/>
    <w:rsid w:val="00C75B85"/>
    <w:rsid w:val="00C832C9"/>
    <w:rsid w:val="00C9796D"/>
    <w:rsid w:val="00CA5086"/>
    <w:rsid w:val="00CA6FA2"/>
    <w:rsid w:val="00CB1C58"/>
    <w:rsid w:val="00CB2503"/>
    <w:rsid w:val="00CB3EE0"/>
    <w:rsid w:val="00CC2550"/>
    <w:rsid w:val="00CD1DBB"/>
    <w:rsid w:val="00CD36BB"/>
    <w:rsid w:val="00CD5E05"/>
    <w:rsid w:val="00CD6783"/>
    <w:rsid w:val="00CE43AF"/>
    <w:rsid w:val="00CE44E7"/>
    <w:rsid w:val="00CE5D0A"/>
    <w:rsid w:val="00CE679A"/>
    <w:rsid w:val="00CE7D5D"/>
    <w:rsid w:val="00CF20B3"/>
    <w:rsid w:val="00CF4B87"/>
    <w:rsid w:val="00CF5585"/>
    <w:rsid w:val="00CF609E"/>
    <w:rsid w:val="00D0573C"/>
    <w:rsid w:val="00D12D0C"/>
    <w:rsid w:val="00D1545D"/>
    <w:rsid w:val="00D1569D"/>
    <w:rsid w:val="00D21BDA"/>
    <w:rsid w:val="00D25097"/>
    <w:rsid w:val="00D25AA6"/>
    <w:rsid w:val="00D25EC3"/>
    <w:rsid w:val="00D35E73"/>
    <w:rsid w:val="00D412DF"/>
    <w:rsid w:val="00D43579"/>
    <w:rsid w:val="00D43ECC"/>
    <w:rsid w:val="00D448ED"/>
    <w:rsid w:val="00D4523A"/>
    <w:rsid w:val="00D456E2"/>
    <w:rsid w:val="00D473ED"/>
    <w:rsid w:val="00D531C0"/>
    <w:rsid w:val="00D53C73"/>
    <w:rsid w:val="00D54395"/>
    <w:rsid w:val="00D54857"/>
    <w:rsid w:val="00D54D8E"/>
    <w:rsid w:val="00D556CA"/>
    <w:rsid w:val="00D560D3"/>
    <w:rsid w:val="00D56562"/>
    <w:rsid w:val="00D60F86"/>
    <w:rsid w:val="00D62031"/>
    <w:rsid w:val="00D642FA"/>
    <w:rsid w:val="00D64AA8"/>
    <w:rsid w:val="00D65CF0"/>
    <w:rsid w:val="00D66F0C"/>
    <w:rsid w:val="00D712C7"/>
    <w:rsid w:val="00D75957"/>
    <w:rsid w:val="00D80983"/>
    <w:rsid w:val="00D824B1"/>
    <w:rsid w:val="00D82C5A"/>
    <w:rsid w:val="00D83FD8"/>
    <w:rsid w:val="00D85DF9"/>
    <w:rsid w:val="00D85DFC"/>
    <w:rsid w:val="00D86937"/>
    <w:rsid w:val="00D86C7E"/>
    <w:rsid w:val="00D90D26"/>
    <w:rsid w:val="00D91978"/>
    <w:rsid w:val="00D92070"/>
    <w:rsid w:val="00D92BBF"/>
    <w:rsid w:val="00D9594C"/>
    <w:rsid w:val="00DA2FA8"/>
    <w:rsid w:val="00DA50EB"/>
    <w:rsid w:val="00DA618C"/>
    <w:rsid w:val="00DB0EDE"/>
    <w:rsid w:val="00DB55A7"/>
    <w:rsid w:val="00DC42E3"/>
    <w:rsid w:val="00DD10DC"/>
    <w:rsid w:val="00DD1154"/>
    <w:rsid w:val="00DD3C80"/>
    <w:rsid w:val="00DD4335"/>
    <w:rsid w:val="00DD47DB"/>
    <w:rsid w:val="00DE112B"/>
    <w:rsid w:val="00DE17B0"/>
    <w:rsid w:val="00DE203C"/>
    <w:rsid w:val="00DF185A"/>
    <w:rsid w:val="00DF788D"/>
    <w:rsid w:val="00DF7897"/>
    <w:rsid w:val="00DF7E52"/>
    <w:rsid w:val="00E002E8"/>
    <w:rsid w:val="00E02E74"/>
    <w:rsid w:val="00E03245"/>
    <w:rsid w:val="00E10557"/>
    <w:rsid w:val="00E11310"/>
    <w:rsid w:val="00E11B66"/>
    <w:rsid w:val="00E15904"/>
    <w:rsid w:val="00E24741"/>
    <w:rsid w:val="00E34C0A"/>
    <w:rsid w:val="00E362C0"/>
    <w:rsid w:val="00E373DA"/>
    <w:rsid w:val="00E43C93"/>
    <w:rsid w:val="00E45AAD"/>
    <w:rsid w:val="00E477E4"/>
    <w:rsid w:val="00E53080"/>
    <w:rsid w:val="00E55E21"/>
    <w:rsid w:val="00E567DD"/>
    <w:rsid w:val="00E70731"/>
    <w:rsid w:val="00E714CB"/>
    <w:rsid w:val="00E72199"/>
    <w:rsid w:val="00E8753F"/>
    <w:rsid w:val="00E9011F"/>
    <w:rsid w:val="00E901AD"/>
    <w:rsid w:val="00E91D63"/>
    <w:rsid w:val="00E92BDE"/>
    <w:rsid w:val="00E962FC"/>
    <w:rsid w:val="00EA5EB6"/>
    <w:rsid w:val="00EB5742"/>
    <w:rsid w:val="00EB5C1B"/>
    <w:rsid w:val="00EB7FD2"/>
    <w:rsid w:val="00EC16A9"/>
    <w:rsid w:val="00EC60A9"/>
    <w:rsid w:val="00ED37A4"/>
    <w:rsid w:val="00ED5E5C"/>
    <w:rsid w:val="00ED6886"/>
    <w:rsid w:val="00EE2F28"/>
    <w:rsid w:val="00EE4E63"/>
    <w:rsid w:val="00EE5D1B"/>
    <w:rsid w:val="00EE682C"/>
    <w:rsid w:val="00EF52DB"/>
    <w:rsid w:val="00EF76FE"/>
    <w:rsid w:val="00F02CE8"/>
    <w:rsid w:val="00F03E5B"/>
    <w:rsid w:val="00F044CB"/>
    <w:rsid w:val="00F05FE1"/>
    <w:rsid w:val="00F11ECE"/>
    <w:rsid w:val="00F12867"/>
    <w:rsid w:val="00F20B83"/>
    <w:rsid w:val="00F23366"/>
    <w:rsid w:val="00F24BDC"/>
    <w:rsid w:val="00F24F4F"/>
    <w:rsid w:val="00F263FB"/>
    <w:rsid w:val="00F34E3A"/>
    <w:rsid w:val="00F440D8"/>
    <w:rsid w:val="00F44CCA"/>
    <w:rsid w:val="00F44E45"/>
    <w:rsid w:val="00F45CD8"/>
    <w:rsid w:val="00F501A1"/>
    <w:rsid w:val="00F5193B"/>
    <w:rsid w:val="00F61FAE"/>
    <w:rsid w:val="00F63EFB"/>
    <w:rsid w:val="00F657D8"/>
    <w:rsid w:val="00F72CB9"/>
    <w:rsid w:val="00F7440D"/>
    <w:rsid w:val="00F74504"/>
    <w:rsid w:val="00F74E8E"/>
    <w:rsid w:val="00F764AE"/>
    <w:rsid w:val="00F805F2"/>
    <w:rsid w:val="00F86FC6"/>
    <w:rsid w:val="00F945C4"/>
    <w:rsid w:val="00F94EC5"/>
    <w:rsid w:val="00F979EC"/>
    <w:rsid w:val="00FA0D0F"/>
    <w:rsid w:val="00FA2146"/>
    <w:rsid w:val="00FA30DD"/>
    <w:rsid w:val="00FA6D73"/>
    <w:rsid w:val="00FA718D"/>
    <w:rsid w:val="00FB10EA"/>
    <w:rsid w:val="00FB1E44"/>
    <w:rsid w:val="00FB652B"/>
    <w:rsid w:val="00FB6D54"/>
    <w:rsid w:val="00FB7951"/>
    <w:rsid w:val="00FC2911"/>
    <w:rsid w:val="00FC3A07"/>
    <w:rsid w:val="00FC59E1"/>
    <w:rsid w:val="00FD263E"/>
    <w:rsid w:val="00FD3245"/>
    <w:rsid w:val="00FD6DA4"/>
    <w:rsid w:val="00FD747E"/>
    <w:rsid w:val="00FD749C"/>
    <w:rsid w:val="00FE32AF"/>
    <w:rsid w:val="00FE3C66"/>
    <w:rsid w:val="00FE4133"/>
    <w:rsid w:val="00FE41F4"/>
    <w:rsid w:val="00FE466A"/>
    <w:rsid w:val="00FF3D9E"/>
    <w:rsid w:val="00FF4557"/>
    <w:rsid w:val="00FF54C7"/>
    <w:rsid w:val="00FF6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BCDD81F-4B32-4FDA-973D-A0C1C13AF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spacing w:beforeLines="50" w:afterLines="15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10259"/>
    <w:pPr>
      <w:widowControl w:val="0"/>
      <w:spacing w:beforeLines="0" w:afterLines="0"/>
      <w:ind w:leftChars="400" w:left="400"/>
    </w:pPr>
    <w:rPr>
      <w:sz w:val="20"/>
    </w:rPr>
  </w:style>
  <w:style w:type="paragraph" w:styleId="1">
    <w:name w:val="heading 1"/>
    <w:next w:val="a0"/>
    <w:link w:val="1Char"/>
    <w:uiPriority w:val="9"/>
    <w:qFormat/>
    <w:rsid w:val="00910259"/>
    <w:pPr>
      <w:keepNext/>
      <w:keepLines/>
      <w:spacing w:afterLines="100"/>
      <w:outlineLvl w:val="0"/>
    </w:pPr>
    <w:rPr>
      <w:b/>
      <w:bCs/>
      <w:kern w:val="44"/>
      <w:sz w:val="32"/>
      <w:szCs w:val="44"/>
    </w:rPr>
  </w:style>
  <w:style w:type="paragraph" w:styleId="2">
    <w:name w:val="heading 2"/>
    <w:next w:val="a0"/>
    <w:link w:val="2Char"/>
    <w:uiPriority w:val="9"/>
    <w:unhideWhenUsed/>
    <w:qFormat/>
    <w:rsid w:val="00910259"/>
    <w:pPr>
      <w:keepNext/>
      <w:keepLines/>
      <w:spacing w:afterLines="50"/>
      <w:outlineLvl w:val="1"/>
    </w:pPr>
    <w:rPr>
      <w:rFonts w:eastAsiaTheme="majorEastAsia" w:cstheme="majorBidi"/>
      <w:b/>
      <w:bCs/>
      <w:sz w:val="28"/>
      <w:szCs w:val="32"/>
    </w:rPr>
  </w:style>
  <w:style w:type="paragraph" w:styleId="3">
    <w:name w:val="heading 3"/>
    <w:next w:val="a0"/>
    <w:link w:val="3Char"/>
    <w:uiPriority w:val="9"/>
    <w:unhideWhenUsed/>
    <w:qFormat/>
    <w:rsid w:val="00910259"/>
    <w:pPr>
      <w:keepNext/>
      <w:keepLines/>
      <w:spacing w:afterLines="0"/>
      <w:outlineLvl w:val="2"/>
    </w:pPr>
    <w:rPr>
      <w:b/>
      <w:bCs/>
      <w:sz w:val="23"/>
      <w:szCs w:val="32"/>
    </w:rPr>
  </w:style>
  <w:style w:type="paragraph" w:styleId="4">
    <w:name w:val="heading 4"/>
    <w:next w:val="a0"/>
    <w:link w:val="4Char"/>
    <w:uiPriority w:val="9"/>
    <w:unhideWhenUsed/>
    <w:qFormat/>
    <w:rsid w:val="000D4E5A"/>
    <w:pPr>
      <w:keepNext/>
      <w:keepLines/>
      <w:spacing w:beforeLines="0" w:afterLines="0"/>
      <w:ind w:leftChars="400" w:left="400"/>
      <w:jc w:val="center"/>
      <w:outlineLvl w:val="3"/>
    </w:pPr>
    <w:rPr>
      <w:rFonts w:eastAsiaTheme="majorEastAsia" w:cstheme="majorBidi"/>
      <w:b/>
      <w:bCs/>
      <w:sz w:val="20"/>
      <w:szCs w:val="28"/>
    </w:rPr>
  </w:style>
  <w:style w:type="paragraph" w:styleId="5">
    <w:name w:val="heading 5"/>
    <w:next w:val="a0"/>
    <w:link w:val="5Char"/>
    <w:uiPriority w:val="9"/>
    <w:unhideWhenUsed/>
    <w:qFormat/>
    <w:rsid w:val="002A74F1"/>
    <w:pPr>
      <w:keepNext/>
      <w:keepLines/>
      <w:spacing w:beforeLines="0" w:afterLines="0"/>
      <w:ind w:leftChars="400" w:left="400"/>
      <w:jc w:val="center"/>
      <w:outlineLvl w:val="4"/>
    </w:pPr>
    <w:rPr>
      <w:b/>
      <w:bCs/>
      <w:sz w:val="20"/>
      <w:szCs w:val="28"/>
    </w:rPr>
  </w:style>
  <w:style w:type="paragraph" w:styleId="6">
    <w:name w:val="heading 6"/>
    <w:next w:val="a0"/>
    <w:link w:val="6Char"/>
    <w:uiPriority w:val="9"/>
    <w:unhideWhenUsed/>
    <w:qFormat/>
    <w:rsid w:val="002A74F1"/>
    <w:pPr>
      <w:keepNext/>
      <w:keepLines/>
      <w:spacing w:beforeLines="0" w:afterLines="0"/>
      <w:ind w:leftChars="400" w:left="400"/>
      <w:jc w:val="center"/>
      <w:outlineLvl w:val="5"/>
    </w:pPr>
    <w:rPr>
      <w:rFonts w:eastAsiaTheme="majorEastAsia" w:cstheme="majorBidi"/>
      <w:b/>
      <w:bCs/>
      <w:sz w:val="20"/>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474F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474F45"/>
    <w:rPr>
      <w:sz w:val="18"/>
      <w:szCs w:val="18"/>
    </w:rPr>
  </w:style>
  <w:style w:type="paragraph" w:styleId="a5">
    <w:name w:val="footer"/>
    <w:basedOn w:val="a0"/>
    <w:link w:val="Char0"/>
    <w:uiPriority w:val="99"/>
    <w:unhideWhenUsed/>
    <w:rsid w:val="00474F45"/>
    <w:pPr>
      <w:tabs>
        <w:tab w:val="center" w:pos="4153"/>
        <w:tab w:val="right" w:pos="8306"/>
      </w:tabs>
      <w:snapToGrid w:val="0"/>
      <w:jc w:val="left"/>
    </w:pPr>
    <w:rPr>
      <w:sz w:val="18"/>
      <w:szCs w:val="18"/>
    </w:rPr>
  </w:style>
  <w:style w:type="character" w:customStyle="1" w:styleId="Char0">
    <w:name w:val="页脚 Char"/>
    <w:basedOn w:val="a1"/>
    <w:link w:val="a5"/>
    <w:uiPriority w:val="99"/>
    <w:rsid w:val="00474F45"/>
    <w:rPr>
      <w:sz w:val="18"/>
      <w:szCs w:val="18"/>
    </w:rPr>
  </w:style>
  <w:style w:type="character" w:styleId="a6">
    <w:name w:val="Book Title"/>
    <w:basedOn w:val="a1"/>
    <w:uiPriority w:val="33"/>
    <w:qFormat/>
    <w:rsid w:val="00910259"/>
  </w:style>
  <w:style w:type="paragraph" w:styleId="a7">
    <w:name w:val="List Paragraph"/>
    <w:uiPriority w:val="34"/>
    <w:qFormat/>
    <w:rsid w:val="004F74C8"/>
    <w:pPr>
      <w:spacing w:afterLines="0"/>
      <w:ind w:firstLineChars="400" w:firstLine="400"/>
    </w:pPr>
    <w:rPr>
      <w:sz w:val="20"/>
    </w:rPr>
  </w:style>
  <w:style w:type="character" w:styleId="a8">
    <w:name w:val="Intense Reference"/>
    <w:basedOn w:val="a1"/>
    <w:uiPriority w:val="32"/>
    <w:qFormat/>
    <w:rsid w:val="00F24F4F"/>
    <w:rPr>
      <w:b/>
      <w:bCs/>
      <w:smallCaps/>
      <w:color w:val="C0504D" w:themeColor="accent2"/>
      <w:spacing w:val="5"/>
      <w:u w:val="single"/>
    </w:rPr>
  </w:style>
  <w:style w:type="character" w:styleId="a9">
    <w:name w:val="Subtle Reference"/>
    <w:basedOn w:val="a1"/>
    <w:uiPriority w:val="31"/>
    <w:qFormat/>
    <w:rsid w:val="00F24F4F"/>
    <w:rPr>
      <w:smallCaps/>
      <w:color w:val="C0504D" w:themeColor="accent2"/>
      <w:u w:val="single"/>
    </w:rPr>
  </w:style>
  <w:style w:type="paragraph" w:styleId="aa">
    <w:name w:val="Intense Quote"/>
    <w:basedOn w:val="a0"/>
    <w:next w:val="a0"/>
    <w:link w:val="Char1"/>
    <w:uiPriority w:val="30"/>
    <w:qFormat/>
    <w:rsid w:val="00F24F4F"/>
    <w:pPr>
      <w:pBdr>
        <w:bottom w:val="single" w:sz="4" w:space="4" w:color="4F81BD" w:themeColor="accent1"/>
      </w:pBdr>
      <w:spacing w:before="200" w:after="280"/>
      <w:ind w:left="936" w:right="936"/>
    </w:pPr>
    <w:rPr>
      <w:b/>
      <w:bCs/>
      <w:i/>
      <w:iCs/>
      <w:color w:val="4F81BD" w:themeColor="accent1"/>
    </w:rPr>
  </w:style>
  <w:style w:type="character" w:customStyle="1" w:styleId="Char1">
    <w:name w:val="明显引用 Char"/>
    <w:basedOn w:val="a1"/>
    <w:link w:val="aa"/>
    <w:uiPriority w:val="30"/>
    <w:rsid w:val="00F24F4F"/>
    <w:rPr>
      <w:b/>
      <w:bCs/>
      <w:i/>
      <w:iCs/>
      <w:color w:val="4F81BD" w:themeColor="accent1"/>
    </w:rPr>
  </w:style>
  <w:style w:type="paragraph" w:styleId="ab">
    <w:name w:val="Quote"/>
    <w:basedOn w:val="a0"/>
    <w:next w:val="a0"/>
    <w:link w:val="Char2"/>
    <w:uiPriority w:val="29"/>
    <w:qFormat/>
    <w:rsid w:val="00F24F4F"/>
    <w:rPr>
      <w:i/>
      <w:iCs/>
      <w:color w:val="000000" w:themeColor="text1"/>
    </w:rPr>
  </w:style>
  <w:style w:type="character" w:customStyle="1" w:styleId="Char2">
    <w:name w:val="引用 Char"/>
    <w:basedOn w:val="a1"/>
    <w:link w:val="ab"/>
    <w:uiPriority w:val="29"/>
    <w:rsid w:val="00F24F4F"/>
    <w:rPr>
      <w:i/>
      <w:iCs/>
      <w:color w:val="000000" w:themeColor="text1"/>
    </w:rPr>
  </w:style>
  <w:style w:type="character" w:styleId="ac">
    <w:name w:val="Strong"/>
    <w:basedOn w:val="a1"/>
    <w:uiPriority w:val="22"/>
    <w:qFormat/>
    <w:rsid w:val="00F24F4F"/>
    <w:rPr>
      <w:b/>
      <w:bCs/>
    </w:rPr>
  </w:style>
  <w:style w:type="character" w:styleId="ad">
    <w:name w:val="Intense Emphasis"/>
    <w:basedOn w:val="a1"/>
    <w:uiPriority w:val="21"/>
    <w:qFormat/>
    <w:rsid w:val="00F24F4F"/>
    <w:rPr>
      <w:b/>
      <w:bCs/>
      <w:i/>
      <w:iCs/>
      <w:color w:val="4F81BD" w:themeColor="accent1"/>
    </w:rPr>
  </w:style>
  <w:style w:type="character" w:styleId="ae">
    <w:name w:val="Emphasis"/>
    <w:basedOn w:val="a1"/>
    <w:uiPriority w:val="20"/>
    <w:qFormat/>
    <w:rsid w:val="00F24F4F"/>
    <w:rPr>
      <w:i/>
      <w:iCs/>
    </w:rPr>
  </w:style>
  <w:style w:type="character" w:styleId="af">
    <w:name w:val="Subtle Emphasis"/>
    <w:basedOn w:val="a1"/>
    <w:uiPriority w:val="19"/>
    <w:qFormat/>
    <w:rsid w:val="00F24F4F"/>
    <w:rPr>
      <w:i/>
      <w:iCs/>
      <w:color w:val="808080" w:themeColor="text1" w:themeTint="7F"/>
    </w:rPr>
  </w:style>
  <w:style w:type="paragraph" w:styleId="af0">
    <w:name w:val="Subtitle"/>
    <w:basedOn w:val="a0"/>
    <w:next w:val="a0"/>
    <w:link w:val="Char3"/>
    <w:uiPriority w:val="11"/>
    <w:qFormat/>
    <w:rsid w:val="00F24F4F"/>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3">
    <w:name w:val="副标题 Char"/>
    <w:basedOn w:val="a1"/>
    <w:link w:val="af0"/>
    <w:uiPriority w:val="11"/>
    <w:rsid w:val="00F24F4F"/>
    <w:rPr>
      <w:rFonts w:asciiTheme="majorHAnsi" w:eastAsia="宋体" w:hAnsiTheme="majorHAnsi" w:cstheme="majorBidi"/>
      <w:b/>
      <w:bCs/>
      <w:kern w:val="28"/>
      <w:sz w:val="32"/>
      <w:szCs w:val="32"/>
    </w:rPr>
  </w:style>
  <w:style w:type="paragraph" w:styleId="af1">
    <w:name w:val="Title"/>
    <w:basedOn w:val="a0"/>
    <w:next w:val="a0"/>
    <w:link w:val="Char4"/>
    <w:uiPriority w:val="10"/>
    <w:qFormat/>
    <w:rsid w:val="00F24F4F"/>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1"/>
    <w:link w:val="af1"/>
    <w:uiPriority w:val="10"/>
    <w:rsid w:val="00F24F4F"/>
    <w:rPr>
      <w:rFonts w:asciiTheme="majorHAnsi" w:eastAsia="宋体" w:hAnsiTheme="majorHAnsi" w:cstheme="majorBidi"/>
      <w:b/>
      <w:bCs/>
      <w:sz w:val="32"/>
      <w:szCs w:val="32"/>
    </w:rPr>
  </w:style>
  <w:style w:type="character" w:customStyle="1" w:styleId="2Char">
    <w:name w:val="标题 2 Char"/>
    <w:basedOn w:val="a1"/>
    <w:link w:val="2"/>
    <w:uiPriority w:val="9"/>
    <w:rsid w:val="00910259"/>
    <w:rPr>
      <w:rFonts w:eastAsiaTheme="majorEastAsia" w:cstheme="majorBidi"/>
      <w:b/>
      <w:bCs/>
      <w:sz w:val="28"/>
      <w:szCs w:val="32"/>
    </w:rPr>
  </w:style>
  <w:style w:type="character" w:customStyle="1" w:styleId="1Char">
    <w:name w:val="标题 1 Char"/>
    <w:basedOn w:val="a1"/>
    <w:link w:val="1"/>
    <w:uiPriority w:val="9"/>
    <w:rsid w:val="00910259"/>
    <w:rPr>
      <w:b/>
      <w:bCs/>
      <w:kern w:val="44"/>
      <w:sz w:val="32"/>
      <w:szCs w:val="44"/>
    </w:rPr>
  </w:style>
  <w:style w:type="character" w:customStyle="1" w:styleId="3Char">
    <w:name w:val="标题 3 Char"/>
    <w:basedOn w:val="a1"/>
    <w:link w:val="3"/>
    <w:uiPriority w:val="9"/>
    <w:rsid w:val="00910259"/>
    <w:rPr>
      <w:b/>
      <w:bCs/>
      <w:sz w:val="23"/>
      <w:szCs w:val="32"/>
    </w:rPr>
  </w:style>
  <w:style w:type="character" w:customStyle="1" w:styleId="4Char">
    <w:name w:val="标题 4 Char"/>
    <w:basedOn w:val="a1"/>
    <w:link w:val="4"/>
    <w:uiPriority w:val="9"/>
    <w:rsid w:val="000D4E5A"/>
    <w:rPr>
      <w:rFonts w:eastAsiaTheme="majorEastAsia" w:cstheme="majorBidi"/>
      <w:b/>
      <w:bCs/>
      <w:sz w:val="20"/>
      <w:szCs w:val="28"/>
    </w:rPr>
  </w:style>
  <w:style w:type="paragraph" w:styleId="af2">
    <w:name w:val="Balloon Text"/>
    <w:basedOn w:val="a0"/>
    <w:link w:val="Char5"/>
    <w:uiPriority w:val="99"/>
    <w:semiHidden/>
    <w:unhideWhenUsed/>
    <w:rsid w:val="00656D95"/>
    <w:rPr>
      <w:sz w:val="18"/>
      <w:szCs w:val="18"/>
    </w:rPr>
  </w:style>
  <w:style w:type="character" w:customStyle="1" w:styleId="Char5">
    <w:name w:val="批注框文本 Char"/>
    <w:basedOn w:val="a1"/>
    <w:link w:val="af2"/>
    <w:uiPriority w:val="99"/>
    <w:semiHidden/>
    <w:rsid w:val="00656D95"/>
    <w:rPr>
      <w:sz w:val="18"/>
      <w:szCs w:val="18"/>
    </w:rPr>
  </w:style>
  <w:style w:type="table" w:styleId="af3">
    <w:name w:val="Table Grid"/>
    <w:basedOn w:val="a2"/>
    <w:uiPriority w:val="59"/>
    <w:rsid w:val="00D43EC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4">
    <w:name w:val="Hyperlink"/>
    <w:basedOn w:val="a1"/>
    <w:uiPriority w:val="99"/>
    <w:unhideWhenUsed/>
    <w:rsid w:val="00D712C7"/>
    <w:rPr>
      <w:i/>
      <w:color w:val="0000FF" w:themeColor="hyperlink"/>
      <w:u w:val="none"/>
    </w:rPr>
  </w:style>
  <w:style w:type="character" w:styleId="af5">
    <w:name w:val="FollowedHyperlink"/>
    <w:basedOn w:val="a1"/>
    <w:uiPriority w:val="99"/>
    <w:semiHidden/>
    <w:unhideWhenUsed/>
    <w:rsid w:val="0039216E"/>
    <w:rPr>
      <w:color w:val="800080" w:themeColor="followedHyperlink"/>
      <w:u w:val="single"/>
    </w:rPr>
  </w:style>
  <w:style w:type="paragraph" w:styleId="af6">
    <w:name w:val="Document Map"/>
    <w:basedOn w:val="a0"/>
    <w:link w:val="Char6"/>
    <w:uiPriority w:val="99"/>
    <w:semiHidden/>
    <w:unhideWhenUsed/>
    <w:rsid w:val="00E10557"/>
    <w:rPr>
      <w:rFonts w:ascii="宋体" w:eastAsia="宋体"/>
      <w:sz w:val="18"/>
      <w:szCs w:val="18"/>
    </w:rPr>
  </w:style>
  <w:style w:type="character" w:customStyle="1" w:styleId="Char6">
    <w:name w:val="文档结构图 Char"/>
    <w:basedOn w:val="a1"/>
    <w:link w:val="af6"/>
    <w:uiPriority w:val="99"/>
    <w:semiHidden/>
    <w:rsid w:val="00E10557"/>
    <w:rPr>
      <w:rFonts w:ascii="宋体" w:eastAsia="宋体"/>
      <w:sz w:val="18"/>
      <w:szCs w:val="18"/>
    </w:rPr>
  </w:style>
  <w:style w:type="character" w:styleId="af7">
    <w:name w:val="Placeholder Text"/>
    <w:basedOn w:val="a1"/>
    <w:uiPriority w:val="99"/>
    <w:semiHidden/>
    <w:rsid w:val="00AD1B5C"/>
    <w:rPr>
      <w:color w:val="808080"/>
    </w:rPr>
  </w:style>
  <w:style w:type="paragraph" w:styleId="20">
    <w:name w:val="toc 2"/>
    <w:basedOn w:val="a0"/>
    <w:next w:val="a0"/>
    <w:autoRedefine/>
    <w:uiPriority w:val="39"/>
    <w:unhideWhenUsed/>
    <w:qFormat/>
    <w:rsid w:val="00285800"/>
    <w:pPr>
      <w:tabs>
        <w:tab w:val="left" w:pos="1200"/>
        <w:tab w:val="right" w:leader="dot" w:pos="9026"/>
      </w:tabs>
      <w:spacing w:beforeLines="20" w:before="62" w:afterLines="20" w:after="62"/>
      <w:ind w:leftChars="200" w:left="200"/>
    </w:pPr>
  </w:style>
  <w:style w:type="paragraph" w:styleId="10">
    <w:name w:val="toc 1"/>
    <w:basedOn w:val="a0"/>
    <w:next w:val="a0"/>
    <w:autoRedefine/>
    <w:uiPriority w:val="39"/>
    <w:unhideWhenUsed/>
    <w:qFormat/>
    <w:rsid w:val="00285800"/>
    <w:pPr>
      <w:tabs>
        <w:tab w:val="left" w:pos="400"/>
        <w:tab w:val="right" w:leader="dot" w:pos="9026"/>
      </w:tabs>
      <w:spacing w:beforeLines="50" w:before="156" w:afterLines="50" w:after="156"/>
      <w:ind w:leftChars="0" w:left="0"/>
    </w:pPr>
    <w:rPr>
      <w:b/>
    </w:rPr>
  </w:style>
  <w:style w:type="paragraph" w:styleId="TOC">
    <w:name w:val="TOC Heading"/>
    <w:basedOn w:val="1"/>
    <w:next w:val="a0"/>
    <w:uiPriority w:val="39"/>
    <w:unhideWhenUsed/>
    <w:qFormat/>
    <w:rsid w:val="0041341F"/>
    <w:pPr>
      <w:spacing w:beforeLines="0" w:afterLines="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8">
    <w:name w:val="No Spacing"/>
    <w:uiPriority w:val="1"/>
    <w:qFormat/>
    <w:rsid w:val="00CA5086"/>
    <w:pPr>
      <w:widowControl w:val="0"/>
      <w:spacing w:beforeLines="0" w:afterLines="0"/>
      <w:ind w:leftChars="400" w:left="400"/>
    </w:pPr>
    <w:rPr>
      <w:sz w:val="20"/>
    </w:rPr>
  </w:style>
  <w:style w:type="paragraph" w:styleId="40">
    <w:name w:val="toc 4"/>
    <w:basedOn w:val="a0"/>
    <w:next w:val="a0"/>
    <w:autoRedefine/>
    <w:uiPriority w:val="39"/>
    <w:unhideWhenUsed/>
    <w:rsid w:val="00603B1C"/>
    <w:pPr>
      <w:ind w:leftChars="0" w:left="0"/>
    </w:pPr>
  </w:style>
  <w:style w:type="paragraph" w:styleId="30">
    <w:name w:val="toc 3"/>
    <w:basedOn w:val="a0"/>
    <w:next w:val="a0"/>
    <w:autoRedefine/>
    <w:uiPriority w:val="39"/>
    <w:semiHidden/>
    <w:unhideWhenUsed/>
    <w:qFormat/>
    <w:rsid w:val="00032D5B"/>
  </w:style>
  <w:style w:type="character" w:customStyle="1" w:styleId="5Char">
    <w:name w:val="标题 5 Char"/>
    <w:basedOn w:val="a1"/>
    <w:link w:val="5"/>
    <w:uiPriority w:val="9"/>
    <w:rsid w:val="002A74F1"/>
    <w:rPr>
      <w:b/>
      <w:bCs/>
      <w:sz w:val="20"/>
      <w:szCs w:val="28"/>
    </w:rPr>
  </w:style>
  <w:style w:type="character" w:customStyle="1" w:styleId="6Char">
    <w:name w:val="标题 6 Char"/>
    <w:basedOn w:val="a1"/>
    <w:link w:val="6"/>
    <w:uiPriority w:val="9"/>
    <w:rsid w:val="002A74F1"/>
    <w:rPr>
      <w:rFonts w:eastAsiaTheme="majorEastAsia" w:cstheme="majorBidi"/>
      <w:b/>
      <w:bCs/>
      <w:sz w:val="20"/>
      <w:szCs w:val="24"/>
    </w:rPr>
  </w:style>
  <w:style w:type="paragraph" w:customStyle="1" w:styleId="af9">
    <w:name w:val="图表标题"/>
    <w:next w:val="a0"/>
    <w:link w:val="Char7"/>
    <w:qFormat/>
    <w:rsid w:val="0083004A"/>
    <w:pPr>
      <w:keepNext/>
      <w:keepLines/>
      <w:spacing w:beforeLines="0" w:afterLines="0"/>
      <w:ind w:leftChars="400" w:left="400"/>
      <w:jc w:val="center"/>
      <w:outlineLvl w:val="3"/>
    </w:pPr>
    <w:rPr>
      <w:b/>
      <w:sz w:val="20"/>
    </w:rPr>
  </w:style>
  <w:style w:type="character" w:customStyle="1" w:styleId="Char7">
    <w:name w:val="图表标题 Char"/>
    <w:basedOn w:val="a1"/>
    <w:link w:val="af9"/>
    <w:rsid w:val="0083004A"/>
    <w:rPr>
      <w:b/>
      <w:sz w:val="20"/>
    </w:rPr>
  </w:style>
  <w:style w:type="paragraph" w:customStyle="1" w:styleId="afa">
    <w:name w:val="续表标题"/>
    <w:next w:val="a0"/>
    <w:link w:val="Char8"/>
    <w:rsid w:val="006474EC"/>
    <w:pPr>
      <w:keepNext/>
      <w:keepLines/>
      <w:spacing w:beforeLines="0" w:afterLines="0"/>
      <w:ind w:leftChars="400" w:left="400"/>
      <w:jc w:val="center"/>
      <w:outlineLvl w:val="4"/>
    </w:pPr>
    <w:rPr>
      <w:b/>
      <w:sz w:val="20"/>
    </w:rPr>
  </w:style>
  <w:style w:type="character" w:customStyle="1" w:styleId="Char8">
    <w:name w:val="续表标题 Char"/>
    <w:basedOn w:val="a1"/>
    <w:link w:val="afa"/>
    <w:rsid w:val="006474EC"/>
    <w:rPr>
      <w:b/>
      <w:sz w:val="20"/>
    </w:rPr>
  </w:style>
  <w:style w:type="paragraph" w:customStyle="1" w:styleId="a">
    <w:name w:val="表标题"/>
    <w:next w:val="a0"/>
    <w:link w:val="Char9"/>
    <w:rsid w:val="005E003F"/>
    <w:pPr>
      <w:keepNext/>
      <w:keepLines/>
      <w:numPr>
        <w:numId w:val="5"/>
      </w:numPr>
      <w:spacing w:beforeLines="0" w:afterLines="0"/>
      <w:ind w:leftChars="400" w:left="400"/>
      <w:jc w:val="center"/>
      <w:outlineLvl w:val="3"/>
    </w:pPr>
    <w:rPr>
      <w:b/>
      <w:sz w:val="20"/>
    </w:rPr>
  </w:style>
  <w:style w:type="character" w:customStyle="1" w:styleId="Char9">
    <w:name w:val="表标题 Char"/>
    <w:basedOn w:val="a1"/>
    <w:link w:val="a"/>
    <w:rsid w:val="005E003F"/>
    <w:rPr>
      <w:b/>
      <w:sz w:val="20"/>
    </w:rPr>
  </w:style>
  <w:style w:type="paragraph" w:styleId="afb">
    <w:name w:val="caption"/>
    <w:aliases w:val="图表题注"/>
    <w:basedOn w:val="a0"/>
    <w:next w:val="a0"/>
    <w:uiPriority w:val="35"/>
    <w:unhideWhenUsed/>
    <w:qFormat/>
    <w:rsid w:val="007C635F"/>
    <w:pPr>
      <w:jc w:val="center"/>
    </w:pPr>
    <w:rPr>
      <w:rFonts w:cstheme="majorBidi"/>
      <w:b/>
      <w:szCs w:val="20"/>
    </w:rPr>
  </w:style>
  <w:style w:type="paragraph" w:styleId="afc">
    <w:name w:val="table of figures"/>
    <w:basedOn w:val="a0"/>
    <w:next w:val="a0"/>
    <w:uiPriority w:val="99"/>
    <w:unhideWhenUsed/>
    <w:rsid w:val="007F7AC1"/>
    <w:pPr>
      <w:ind w:leftChars="0"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375019">
      <w:bodyDiv w:val="1"/>
      <w:marLeft w:val="0"/>
      <w:marRight w:val="0"/>
      <w:marTop w:val="0"/>
      <w:marBottom w:val="0"/>
      <w:divBdr>
        <w:top w:val="none" w:sz="0" w:space="0" w:color="auto"/>
        <w:left w:val="none" w:sz="0" w:space="0" w:color="auto"/>
        <w:bottom w:val="none" w:sz="0" w:space="0" w:color="auto"/>
        <w:right w:val="none" w:sz="0" w:space="0" w:color="auto"/>
      </w:divBdr>
      <w:divsChild>
        <w:div w:id="2124613118">
          <w:marLeft w:val="0"/>
          <w:marRight w:val="0"/>
          <w:marTop w:val="0"/>
          <w:marBottom w:val="0"/>
          <w:divBdr>
            <w:top w:val="none" w:sz="0" w:space="0" w:color="auto"/>
            <w:left w:val="none" w:sz="0" w:space="0" w:color="auto"/>
            <w:bottom w:val="none" w:sz="0" w:space="0" w:color="auto"/>
            <w:right w:val="none" w:sz="0" w:space="0" w:color="auto"/>
          </w:divBdr>
          <w:divsChild>
            <w:div w:id="970749820">
              <w:marLeft w:val="0"/>
              <w:marRight w:val="0"/>
              <w:marTop w:val="0"/>
              <w:marBottom w:val="0"/>
              <w:divBdr>
                <w:top w:val="none" w:sz="0" w:space="0" w:color="auto"/>
                <w:left w:val="none" w:sz="0" w:space="0" w:color="auto"/>
                <w:bottom w:val="none" w:sz="0" w:space="0" w:color="auto"/>
                <w:right w:val="none" w:sz="0" w:space="0" w:color="auto"/>
              </w:divBdr>
              <w:divsChild>
                <w:div w:id="158616679">
                  <w:marLeft w:val="0"/>
                  <w:marRight w:val="0"/>
                  <w:marTop w:val="0"/>
                  <w:marBottom w:val="0"/>
                  <w:divBdr>
                    <w:top w:val="none" w:sz="0" w:space="0" w:color="auto"/>
                    <w:left w:val="none" w:sz="0" w:space="0" w:color="auto"/>
                    <w:bottom w:val="none" w:sz="0" w:space="0" w:color="auto"/>
                    <w:right w:val="none" w:sz="0" w:space="0" w:color="auto"/>
                  </w:divBdr>
                  <w:divsChild>
                    <w:div w:id="3399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8546">
          <w:marLeft w:val="0"/>
          <w:marRight w:val="0"/>
          <w:marTop w:val="0"/>
          <w:marBottom w:val="0"/>
          <w:divBdr>
            <w:top w:val="none" w:sz="0" w:space="0" w:color="auto"/>
            <w:left w:val="none" w:sz="0" w:space="0" w:color="auto"/>
            <w:bottom w:val="none" w:sz="0" w:space="0" w:color="auto"/>
            <w:right w:val="none" w:sz="0" w:space="0" w:color="auto"/>
          </w:divBdr>
          <w:divsChild>
            <w:div w:id="309142025">
              <w:marLeft w:val="0"/>
              <w:marRight w:val="0"/>
              <w:marTop w:val="0"/>
              <w:marBottom w:val="0"/>
              <w:divBdr>
                <w:top w:val="none" w:sz="0" w:space="0" w:color="auto"/>
                <w:left w:val="none" w:sz="0" w:space="0" w:color="auto"/>
                <w:bottom w:val="none" w:sz="0" w:space="0" w:color="auto"/>
                <w:right w:val="none" w:sz="0" w:space="0" w:color="auto"/>
              </w:divBdr>
              <w:divsChild>
                <w:div w:id="523129652">
                  <w:marLeft w:val="0"/>
                  <w:marRight w:val="0"/>
                  <w:marTop w:val="0"/>
                  <w:marBottom w:val="0"/>
                  <w:divBdr>
                    <w:top w:val="none" w:sz="0" w:space="0" w:color="auto"/>
                    <w:left w:val="none" w:sz="0" w:space="0" w:color="auto"/>
                    <w:bottom w:val="none" w:sz="0" w:space="0" w:color="auto"/>
                    <w:right w:val="none" w:sz="0" w:space="0" w:color="auto"/>
                  </w:divBdr>
                  <w:divsChild>
                    <w:div w:id="16370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4.emf"/><Relationship Id="rId39" Type="http://schemas.openxmlformats.org/officeDocument/2006/relationships/package" Target="embeddings/Microsoft_Visio___5.vsdx"/><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package" Target="embeddings/Microsoft_Visio___1.vsdx"/><Relationship Id="rId33" Type="http://schemas.openxmlformats.org/officeDocument/2006/relationships/image" Target="media/image10.png"/><Relationship Id="rId38" Type="http://schemas.openxmlformats.org/officeDocument/2006/relationships/image" Target="media/image13.emf"/><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6.pn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image" Target="media/image9.png"/><Relationship Id="rId37" Type="http://schemas.openxmlformats.org/officeDocument/2006/relationships/package" Target="embeddings/Microsoft_Visio___4.vsdx"/><Relationship Id="rId40" Type="http://schemas.openxmlformats.org/officeDocument/2006/relationships/image" Target="media/image14.jpeg"/><Relationship Id="rId45" Type="http://schemas.openxmlformats.org/officeDocument/2006/relationships/package" Target="embeddings/Microsoft_Visio___7.vsdx"/><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5.png"/><Relationship Id="rId36" Type="http://schemas.openxmlformats.org/officeDocument/2006/relationships/image" Target="media/image12.emf"/><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package" Target="embeddings/Microsoft_Visio___2.vsdx"/><Relationship Id="rId30" Type="http://schemas.openxmlformats.org/officeDocument/2006/relationships/image" Target="media/image7.png"/><Relationship Id="rId35" Type="http://schemas.openxmlformats.org/officeDocument/2006/relationships/package" Target="embeddings/Microsoft_Visio___3.vsdx"/><Relationship Id="rId43" Type="http://schemas.openxmlformats.org/officeDocument/2006/relationships/package" Target="embeddings/Microsoft_Visio___6.vsdx"/><Relationship Id="rId48" Type="http://schemas.openxmlformats.org/officeDocument/2006/relationships/header" Target="header14.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C1CB7-6E68-4C41-BDF8-A118FF95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7481</TotalTime>
  <Pages>15</Pages>
  <Words>2636</Words>
  <Characters>15030</Characters>
  <Application>Microsoft Office Word</Application>
  <DocSecurity>0</DocSecurity>
  <Lines>125</Lines>
  <Paragraphs>35</Paragraphs>
  <ScaleCrop>false</ScaleCrop>
  <Company>Spintrol Limited Corporation</Company>
  <LinksUpToDate>false</LinksUpToDate>
  <CharactersWithSpaces>17631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hfhuang</dc:creator>
  <cp:keywords/>
  <dc:description/>
  <cp:lastModifiedBy>Hengfang Huang</cp:lastModifiedBy>
  <cp:revision>195</cp:revision>
  <cp:lastPrinted>2019-08-21T07:08:00Z</cp:lastPrinted>
  <dcterms:created xsi:type="dcterms:W3CDTF">2016-12-19T08:28:00Z</dcterms:created>
  <dcterms:modified xsi:type="dcterms:W3CDTF">2021-06-27T13:18:00Z</dcterms:modified>
</cp:coreProperties>
</file>